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365"/>
        <w:gridCol w:w="345"/>
        <w:gridCol w:w="960"/>
        <w:gridCol w:w="31"/>
        <w:gridCol w:w="1557"/>
        <w:gridCol w:w="1842"/>
        <w:gridCol w:w="288"/>
        <w:gridCol w:w="2551"/>
        <w:gridCol w:w="689"/>
        <w:gridCol w:w="1162"/>
        <w:gridCol w:w="59"/>
        <w:gridCol w:w="788"/>
        <w:gridCol w:w="1563"/>
        <w:tblGridChange w:id="0">
          <w:tblGrid>
            <w:gridCol w:w="737"/>
            <w:gridCol w:w="676"/>
            <w:gridCol w:w="567"/>
            <w:gridCol w:w="1365"/>
            <w:gridCol w:w="345"/>
            <w:gridCol w:w="960"/>
            <w:gridCol w:w="31"/>
            <w:gridCol w:w="1557"/>
            <w:gridCol w:w="1842"/>
            <w:gridCol w:w="288"/>
            <w:gridCol w:w="2551"/>
            <w:gridCol w:w="689"/>
            <w:gridCol w:w="1162"/>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drawing>
                <wp:inline distB="0" distT="0" distL="0" distR="0">
                  <wp:extent cx="774700" cy="774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shd w:fill="e7e6e6" w:val="clear"/>
          </w:tcPr>
          <w:p w:rsidR="00000000" w:rsidDel="00000000" w:rsidP="00000000" w:rsidRDefault="00000000" w:rsidRPr="00000000" w14:paraId="00000004">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STATE UNIVERSITY OF PADANG</w:t>
            </w:r>
          </w:p>
          <w:p w:rsidR="00000000" w:rsidDel="00000000" w:rsidP="00000000" w:rsidRDefault="00000000" w:rsidRPr="00000000" w14:paraId="00000005">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FACULTY OF ENGINEERING</w:t>
            </w:r>
            <w:r w:rsidDel="00000000" w:rsidR="00000000" w:rsidRPr="00000000">
              <w:rPr>
                <w:rtl w:val="0"/>
              </w:rPr>
            </w:r>
          </w:p>
          <w:p w:rsidR="00000000" w:rsidDel="00000000" w:rsidP="00000000" w:rsidRDefault="00000000" w:rsidRPr="00000000" w14:paraId="00000006">
            <w:pPr>
              <w:tabs>
                <w:tab w:val="left" w:pos="1168"/>
              </w:tabs>
              <w:spacing w:after="0" w:line="24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ELECTRONIC ENGINEERING DEPARTMENT</w:t>
            </w:r>
          </w:p>
        </w:tc>
        <w:tc>
          <w:tcPr>
            <w:gridSpan w:val="3"/>
            <w:shd w:fill="e7e6e6" w:val="clear"/>
          </w:tcPr>
          <w:p w:rsidR="00000000" w:rsidDel="00000000" w:rsidP="00000000" w:rsidRDefault="00000000" w:rsidRPr="00000000" w14:paraId="00000011">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Document Code</w:t>
            </w:r>
          </w:p>
        </w:tc>
      </w:tr>
      <w:tr>
        <w:tc>
          <w:tcPr>
            <w:gridSpan w:val="16"/>
            <w:shd w:fill="e7e6e6"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LEARNING PLAN</w:t>
            </w:r>
          </w:p>
        </w:tc>
      </w:tr>
      <w:tr>
        <w:tc>
          <w:tcPr>
            <w:gridSpan w:val="6"/>
            <w:shd w:fill="e7e6e6" w:val="clear"/>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COURSES</w:t>
            </w:r>
          </w:p>
        </w:tc>
        <w:tc>
          <w:tcPr>
            <w:gridSpan w:val="2"/>
            <w:shd w:fill="e7e6e6"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w:t>
            </w:r>
          </w:p>
        </w:tc>
        <w:tc>
          <w:tcPr>
            <w:gridSpan w:val="2"/>
            <w:shd w:fill="e7e6e6"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MK family</w:t>
            </w:r>
          </w:p>
        </w:tc>
        <w:tc>
          <w:tcPr>
            <w:gridSpan w:val="2"/>
            <w:shd w:fill="e7e6e6" w:val="clear"/>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Creadits</w:t>
            </w:r>
          </w:p>
        </w:tc>
        <w:tc>
          <w:tcPr>
            <w:gridSpan w:val="2"/>
            <w:shd w:fill="e7e6e6"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SEMESTER</w:t>
            </w:r>
          </w:p>
        </w:tc>
        <w:tc>
          <w:tcPr>
            <w:gridSpan w:val="2"/>
            <w:shd w:fill="e7e6e6" w:val="clear"/>
          </w:tcPr>
          <w:p w:rsidR="00000000" w:rsidDel="00000000" w:rsidP="00000000" w:rsidRDefault="00000000" w:rsidRPr="00000000" w14:paraId="0000003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Compilation Date</w:t>
            </w:r>
          </w:p>
        </w:tc>
      </w:tr>
      <w:tr>
        <w:tc>
          <w:tcPr>
            <w:gridSpan w:val="6"/>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Calculus and Algebra</w:t>
            </w:r>
          </w:p>
        </w:tc>
        <w:tc>
          <w:tcPr>
            <w:gridSpan w:val="2"/>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color w:val="000000"/>
                <w:rtl w:val="0"/>
              </w:rPr>
              <w:t xml:space="preserve">TIK1.61.1301</w:t>
            </w:r>
            <w:r w:rsidDel="00000000" w:rsidR="00000000" w:rsidRPr="00000000">
              <w:rPr>
                <w:rtl w:val="0"/>
              </w:rPr>
            </w:r>
          </w:p>
        </w:tc>
        <w:tc>
          <w:tcPr>
            <w:gridSpan w:val="2"/>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Program Compulsory Courses</w:t>
            </w:r>
          </w:p>
        </w:tc>
        <w:tc>
          <w:tcPr>
            <w:gridSpan w:val="2"/>
            <w:shd w:fill="auto" w:val="clear"/>
          </w:tcPr>
          <w:p w:rsidR="00000000" w:rsidDel="00000000" w:rsidP="00000000" w:rsidRDefault="00000000" w:rsidRPr="00000000" w14:paraId="0000003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(theory)</w:t>
            </w:r>
          </w:p>
        </w:tc>
        <w:tc>
          <w:tcPr>
            <w:gridSpan w:val="2"/>
            <w:shd w:fill="auto" w:val="clear"/>
          </w:tcPr>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2017</w:t>
            </w:r>
          </w:p>
        </w:tc>
      </w:tr>
      <w:tr>
        <w:tc>
          <w:tcPr>
            <w:gridSpan w:val="6"/>
            <w:vMerge w:val="restart"/>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AUTHORIZATION</w:t>
            </w:r>
          </w:p>
        </w:tc>
        <w:tc>
          <w:tcPr>
            <w:gridSpan w:val="4"/>
            <w:shd w:fill="e7e6e6" w:val="clear"/>
          </w:tcPr>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RPS Developer Lecturer</w:t>
            </w:r>
          </w:p>
        </w:tc>
        <w:tc>
          <w:tcPr>
            <w:gridSpan w:val="2"/>
            <w:shd w:fill="e7e6e6"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RMK Coordinator</w:t>
            </w:r>
          </w:p>
        </w:tc>
        <w:tc>
          <w:tcPr>
            <w:gridSpan w:val="4"/>
            <w:shd w:fill="e7e6e6"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 of PRODI</w:t>
            </w:r>
          </w:p>
        </w:tc>
      </w:tr>
      <w:tr>
        <w:trPr>
          <w:trHeight w:val="1087" w:hRule="atLeast"/>
        </w:trPr>
        <w:tc>
          <w:tcPr>
            <w:gridSpan w:val="6"/>
            <w:vMerge w:val="continue"/>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Delsina Faiza, ST, MT</w:t>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NIP. 19830413 200912 2 002</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6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Drs. Putra Jaya, MT</w:t>
            </w:r>
          </w:p>
          <w:p w:rsidR="00000000" w:rsidDel="00000000" w:rsidP="00000000" w:rsidRDefault="00000000" w:rsidRPr="00000000" w14:paraId="0000006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19621020 198602 1 001</w:t>
            </w:r>
          </w:p>
        </w:tc>
        <w:tc>
          <w:tcPr>
            <w:gridSpan w:val="4"/>
            <w:tcBorders>
              <w:bottom w:color="000000" w:space="0" w:sz="4" w:val="single"/>
            </w:tcBorders>
            <w:shd w:fill="auto"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S.Pd., M.Kom.</w:t>
            </w:r>
          </w:p>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NIP. </w:t>
            </w:r>
            <w:r w:rsidDel="00000000" w:rsidR="00000000" w:rsidRPr="00000000">
              <w:rPr>
                <w:rFonts w:ascii="Times New Roman" w:cs="Times New Roman" w:eastAsia="Times New Roman" w:hAnsi="Times New Roman"/>
                <w:b w:val="1"/>
                <w:color w:val="333333"/>
                <w:shd w:fill="f3f4f5" w:val="clear"/>
                <w:rtl w:val="0"/>
              </w:rPr>
              <w:t xml:space="preserve">197612092005011003</w:t>
            </w:r>
            <w:r w:rsidDel="00000000" w:rsidR="00000000" w:rsidRPr="00000000">
              <w:rPr>
                <w:rtl w:val="0"/>
              </w:rPr>
            </w:r>
          </w:p>
        </w:tc>
      </w:tr>
      <w:tr>
        <w:tc>
          <w:tcPr>
            <w:gridSpan w:val="3"/>
            <w:vMerge w:val="restart"/>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(CP)</w:t>
            </w:r>
          </w:p>
        </w:tc>
        <w:tc>
          <w:tcPr>
            <w:gridSpan w:val="3"/>
            <w:tcBorders>
              <w:bottom w:color="000000" w:space="0" w:sz="4" w:val="single"/>
            </w:tcBorders>
            <w:shd w:fill="e7e6e6" w:val="clear"/>
          </w:tcPr>
          <w:p w:rsidR="00000000" w:rsidDel="00000000" w:rsidP="00000000" w:rsidRDefault="00000000" w:rsidRPr="00000000" w14:paraId="00000073">
            <w:pPr>
              <w:tabs>
                <w:tab w:val="left" w:pos="18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CPL-PRODI </w:t>
            </w:r>
          </w:p>
        </w:tc>
        <w:tc>
          <w:tcPr>
            <w:gridSpan w:val="10"/>
            <w:tcBorders>
              <w:top w:color="000000" w:space="0" w:sz="4" w:val="single"/>
              <w:bottom w:color="000000" w:space="0" w:sz="4" w:val="single"/>
            </w:tcBorders>
            <w:shd w:fill="auto" w:val="clear"/>
          </w:tcPr>
          <w:p w:rsidR="00000000" w:rsidDel="00000000" w:rsidP="00000000" w:rsidRDefault="00000000" w:rsidRPr="00000000" w14:paraId="00000076">
            <w:pPr>
              <w:tabs>
                <w:tab w:val="left" w:pos="1806"/>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3">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S1</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8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 in God Almighty and be able to show a religious attitude</w:t>
            </w:r>
          </w:p>
        </w:tc>
      </w:tr>
      <w:tr>
        <w:tc>
          <w:tcPr>
            <w:gridSpan w:val="3"/>
            <w:vMerge w:val="continue"/>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3">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S9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9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attitude of responsibility for work in their field of expertise independently</w:t>
            </w:r>
          </w:p>
        </w:tc>
      </w:tr>
      <w:tr>
        <w:tc>
          <w:tcPr>
            <w:gridSpan w:val="3"/>
            <w:vMerge w:val="continue"/>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3">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PP6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basic concepts of mathematics, electrical and electronic science in the field of computers</w:t>
            </w:r>
          </w:p>
        </w:tc>
      </w:tr>
      <w:tr>
        <w:tc>
          <w:tcPr>
            <w:gridSpan w:val="3"/>
            <w:vMerge w:val="continue"/>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3">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KU5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decisions appropriately in the context of problem-solving in their area of ​​expertise, based on the results of information and data analysis.</w:t>
            </w:r>
          </w:p>
        </w:tc>
      </w:tr>
      <w:tr>
        <w:tc>
          <w:tcPr>
            <w:gridSpan w:val="3"/>
            <w:vMerge w:val="continue"/>
            <w:shd w:fill="auto"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3">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KK6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master basic mathematics, electrical and electronic science concepts for the development of computer systems</w:t>
            </w:r>
          </w:p>
        </w:tc>
      </w:tr>
      <w:tr>
        <w:trPr>
          <w:trHeight w:val="296" w:hRule="atLeast"/>
        </w:trPr>
        <w:tc>
          <w:tcPr>
            <w:gridSpan w:val="3"/>
            <w:vMerge w:val="continue"/>
            <w:shd w:fill="auto"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e7e6e6" w:val="clear"/>
          </w:tcPr>
          <w:p w:rsidR="00000000" w:rsidDel="00000000" w:rsidP="00000000" w:rsidRDefault="00000000" w:rsidRPr="00000000" w14:paraId="000000D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CPMK</w:t>
            </w:r>
          </w:p>
        </w:tc>
        <w:tc>
          <w:tcPr>
            <w:gridSpan w:val="9"/>
            <w:tcBorders>
              <w:top w:color="000000" w:space="0" w:sz="4" w:val="single"/>
              <w:bottom w:color="000000" w:space="0" w:sz="0" w:val="nil"/>
            </w:tcBorders>
            <w:shd w:fill="auto" w:val="clear"/>
          </w:tcPr>
          <w:p w:rsidR="00000000" w:rsidDel="00000000" w:rsidP="00000000" w:rsidRDefault="00000000" w:rsidRPr="00000000" w14:paraId="000000D7">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3">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CPMK1</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E4">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concept of linear equations</w:t>
            </w:r>
          </w:p>
        </w:tc>
      </w:tr>
      <w:tr>
        <w:tc>
          <w:tcPr>
            <w:gridSpan w:val="3"/>
            <w:vMerge w:val="continue"/>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F3">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CPMK2</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F4">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concept of matrices to express the determinants of a square matrix, represent the inverse of a square matrix, solve sets of linear equations and eigenvalues</w:t>
            </w:r>
          </w:p>
        </w:tc>
      </w:tr>
      <w:tr>
        <w:tc>
          <w:tcPr>
            <w:gridSpan w:val="3"/>
            <w:vMerge w:val="continue"/>
            <w:shd w:fill="auto"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03">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CPMK3</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104">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concept of complex numbers to represent complex number operations and express the polar and exponential form of complex numbers</w:t>
            </w:r>
          </w:p>
        </w:tc>
      </w:tr>
      <w:tr>
        <w:trPr>
          <w:trHeight w:val="327" w:hRule="atLeast"/>
        </w:trPr>
        <w:tc>
          <w:tcPr>
            <w:gridSpan w:val="3"/>
            <w:vMerge w:val="continue"/>
            <w:shd w:fill="auto"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13">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CPMK4</w:t>
            </w:r>
          </w:p>
        </w:tc>
        <w:tc>
          <w:tcPr>
            <w:gridSpan w:val="12"/>
            <w:tcBorders>
              <w:top w:color="000000" w:space="0" w:sz="0" w:val="nil"/>
            </w:tcBorders>
            <w:shd w:fill="auto" w:val="clear"/>
          </w:tcPr>
          <w:p w:rsidR="00000000" w:rsidDel="00000000" w:rsidP="00000000" w:rsidRDefault="00000000" w:rsidRPr="00000000" w14:paraId="00000114">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meaning and use of derivatives</w:t>
            </w:r>
          </w:p>
        </w:tc>
      </w:tr>
      <w:tr>
        <w:trPr>
          <w:trHeight w:val="345" w:hRule="atLeast"/>
        </w:trPr>
        <w:tc>
          <w:tcPr>
            <w:gridSpan w:val="3"/>
            <w:vMerge w:val="continue"/>
            <w:shd w:fill="auto" w:val="cle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CPMK5</w:t>
            </w:r>
          </w:p>
        </w:tc>
        <w:tc>
          <w:tcPr>
            <w:gridSpan w:val="12"/>
            <w:tcBorders>
              <w:top w:color="000000" w:space="0" w:sz="4" w:val="single"/>
            </w:tcBorders>
            <w:shd w:fill="auto" w:val="clear"/>
          </w:tcPr>
          <w:p w:rsidR="00000000" w:rsidDel="00000000" w:rsidP="00000000" w:rsidRDefault="00000000" w:rsidRPr="00000000" w14:paraId="000001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meaning and use of integrals</w:t>
            </w:r>
          </w:p>
        </w:tc>
      </w:tr>
      <w:tr>
        <w:trPr>
          <w:trHeight w:val="345" w:hRule="atLeast"/>
        </w:trPr>
        <w:tc>
          <w:tcPr>
            <w:gridSpan w:val="3"/>
            <w:shd w:fill="auto" w:val="clear"/>
          </w:tcPr>
          <w:p w:rsidR="00000000" w:rsidDel="00000000" w:rsidP="00000000" w:rsidRDefault="00000000" w:rsidRPr="00000000" w14:paraId="0000013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Short Description MK</w:t>
            </w:r>
          </w:p>
        </w:tc>
        <w:tc>
          <w:tcPr>
            <w:gridSpan w:val="13"/>
            <w:tcBorders>
              <w:top w:color="000000" w:space="0" w:sz="4" w:val="single"/>
            </w:tcBorders>
            <w:shd w:fill="auto" w:val="clear"/>
          </w:tcPr>
          <w:p w:rsidR="00000000" w:rsidDel="00000000" w:rsidP="00000000" w:rsidRDefault="00000000" w:rsidRPr="00000000" w14:paraId="0000013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Calculus and algebra have very important roles in the development of science and technology that is currently developing. This course is intended to provide provisions on the concepts of linear equations, matrices, eigenvalues and eigenvectors, complex numbers, derivatives, and integrals.</w:t>
            </w:r>
          </w:p>
        </w:tc>
      </w:tr>
      <w:tr>
        <w:trPr>
          <w:trHeight w:val="345" w:hRule="atLeast"/>
        </w:trPr>
        <w:tc>
          <w:tcPr>
            <w:gridSpan w:val="3"/>
            <w:shd w:fill="auto" w:val="clear"/>
          </w:tcPr>
          <w:p w:rsidR="00000000" w:rsidDel="00000000" w:rsidP="00000000" w:rsidRDefault="00000000" w:rsidRPr="00000000" w14:paraId="0000014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Materials (Learning materials)</w:t>
            </w:r>
          </w:p>
        </w:tc>
        <w:tc>
          <w:tcPr>
            <w:gridSpan w:val="13"/>
            <w:tcBorders>
              <w:top w:color="000000" w:space="0" w:sz="4" w:val="single"/>
            </w:tcBorders>
            <w:shd w:fill="auto" w:val="clear"/>
          </w:tcPr>
          <w:p w:rsidR="00000000" w:rsidDel="00000000" w:rsidP="00000000" w:rsidRDefault="00000000" w:rsidRPr="00000000" w14:paraId="00000143">
            <w:pPr>
              <w:numPr>
                <w:ilvl w:val="0"/>
                <w:numId w:val="20"/>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 Equations</w:t>
            </w:r>
          </w:p>
          <w:p w:rsidR="00000000" w:rsidDel="00000000" w:rsidP="00000000" w:rsidRDefault="00000000" w:rsidRPr="00000000" w14:paraId="00000144">
            <w:pPr>
              <w:numPr>
                <w:ilvl w:val="0"/>
                <w:numId w:val="20"/>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Matrix</w:t>
            </w:r>
          </w:p>
          <w:p w:rsidR="00000000" w:rsidDel="00000000" w:rsidP="00000000" w:rsidRDefault="00000000" w:rsidRPr="00000000" w14:paraId="00000145">
            <w:pPr>
              <w:numPr>
                <w:ilvl w:val="0"/>
                <w:numId w:val="20"/>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Devise complex</w:t>
            </w:r>
          </w:p>
          <w:p w:rsidR="00000000" w:rsidDel="00000000" w:rsidP="00000000" w:rsidRDefault="00000000" w:rsidRPr="00000000" w14:paraId="00000146">
            <w:pPr>
              <w:numPr>
                <w:ilvl w:val="0"/>
                <w:numId w:val="20"/>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Derivative</w:t>
            </w:r>
          </w:p>
          <w:p w:rsidR="00000000" w:rsidDel="00000000" w:rsidP="00000000" w:rsidRDefault="00000000" w:rsidRPr="00000000" w14:paraId="00000147">
            <w:pPr>
              <w:numPr>
                <w:ilvl w:val="0"/>
                <w:numId w:val="20"/>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Integral</w:t>
            </w:r>
          </w:p>
        </w:tc>
      </w:tr>
      <w:tr>
        <w:tc>
          <w:tcPr>
            <w:gridSpan w:val="3"/>
            <w:vMerge w:val="restart"/>
            <w:shd w:fill="auto" w:val="clear"/>
          </w:tcPr>
          <w:p w:rsidR="00000000" w:rsidDel="00000000" w:rsidP="00000000" w:rsidRDefault="00000000" w:rsidRPr="00000000" w14:paraId="0000015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bottom w:color="000000" w:space="0" w:sz="8" w:val="single"/>
            </w:tcBorders>
            <w:shd w:fill="e7e6e6" w:val="clear"/>
          </w:tcPr>
          <w:p w:rsidR="00000000" w:rsidDel="00000000" w:rsidP="00000000" w:rsidRDefault="00000000" w:rsidRPr="00000000" w14:paraId="00000157">
            <w:pPr>
              <w:spacing w:after="0" w:line="240" w:lineRule="auto"/>
              <w:ind w:left="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w:t>
            </w:r>
          </w:p>
        </w:tc>
        <w:tc>
          <w:tcPr>
            <w:gridSpan w:val="10"/>
            <w:tcBorders>
              <w:top w:color="000000" w:space="0" w:sz="0" w:val="nil"/>
              <w:bottom w:color="ffffff" w:space="0" w:sz="4" w:val="single"/>
            </w:tcBorders>
            <w:shd w:fill="auto" w:val="clear"/>
          </w:tcPr>
          <w:p w:rsidR="00000000" w:rsidDel="00000000" w:rsidP="00000000" w:rsidRDefault="00000000" w:rsidRPr="00000000" w14:paraId="0000015A">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3"/>
            <w:tcBorders>
              <w:top w:color="ffffff" w:space="0" w:sz="4" w:val="single"/>
              <w:bottom w:color="ffffff" w:space="0" w:sz="8" w:val="single"/>
            </w:tcBorders>
            <w:shd w:fill="auto" w:val="clear"/>
          </w:tcPr>
          <w:p w:rsidR="00000000" w:rsidDel="00000000" w:rsidP="00000000" w:rsidRDefault="00000000" w:rsidRPr="00000000" w14:paraId="000001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 Stroud (2003), Matematika Teknik edisi kelima, Erlangga, Jakarta</w:t>
            </w:r>
          </w:p>
          <w:p w:rsidR="00000000" w:rsidDel="00000000" w:rsidP="00000000" w:rsidRDefault="00000000" w:rsidRPr="00000000" w14:paraId="000001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Dangan Mursita (2011), Matematika untuk perguruan tinggi, Rekayasa Sains, Bandung</w:t>
            </w:r>
          </w:p>
        </w:tc>
      </w:tr>
      <w:tr>
        <w:tc>
          <w:tcPr>
            <w:gridSpan w:val="3"/>
            <w:vMerge w:val="continue"/>
            <w:shd w:fill="auto"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7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Supporters:</w:t>
            </w:r>
            <w:r w:rsidDel="00000000" w:rsidR="00000000" w:rsidRPr="00000000">
              <w:rPr>
                <w:rtl w:val="0"/>
              </w:rPr>
            </w:r>
          </w:p>
        </w:tc>
        <w:tc>
          <w:tcPr>
            <w:gridSpan w:val="10"/>
            <w:tcBorders>
              <w:top w:color="ffffff" w:space="0" w:sz="8" w:val="single"/>
              <w:bottom w:color="ffffff" w:space="0" w:sz="8" w:val="single"/>
            </w:tcBorders>
            <w:shd w:fill="auto" w:val="clear"/>
          </w:tcPr>
          <w:p w:rsidR="00000000" w:rsidDel="00000000" w:rsidP="00000000" w:rsidRDefault="00000000" w:rsidRPr="00000000" w14:paraId="0000017B">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3"/>
            <w:tcBorders>
              <w:top w:color="ffffff" w:space="0" w:sz="4" w:val="single"/>
            </w:tcBorders>
            <w:shd w:fill="auto" w:val="clear"/>
          </w:tcPr>
          <w:p w:rsidR="00000000" w:rsidDel="00000000" w:rsidP="00000000" w:rsidRDefault="00000000" w:rsidRPr="00000000" w14:paraId="00000188">
            <w:pPr>
              <w:numPr>
                <w:ilvl w:val="0"/>
                <w:numId w:val="22"/>
              </w:numP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Danang Mursita (2010), Aljabar Linear, Rekayasa Sains, Bandung</w:t>
            </w:r>
          </w:p>
          <w:p w:rsidR="00000000" w:rsidDel="00000000" w:rsidP="00000000" w:rsidRDefault="00000000" w:rsidRPr="00000000" w14:paraId="00000189">
            <w:pPr>
              <w:numPr>
                <w:ilvl w:val="0"/>
                <w:numId w:val="22"/>
              </w:numP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Mary Attenborough (2003), Mathematics for Electrical Engineering and computing</w:t>
            </w:r>
          </w:p>
        </w:tc>
      </w:tr>
      <w:tr>
        <w:tc>
          <w:tcPr>
            <w:gridSpan w:val="3"/>
            <w:vMerge w:val="restart"/>
            <w:shd w:fill="auto" w:val="clear"/>
          </w:tcPr>
          <w:p w:rsidR="00000000" w:rsidDel="00000000" w:rsidP="00000000" w:rsidRDefault="00000000" w:rsidRPr="00000000" w14:paraId="0000019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Media</w:t>
            </w:r>
          </w:p>
        </w:tc>
        <w:tc>
          <w:tcPr>
            <w:gridSpan w:val="7"/>
            <w:shd w:fill="e7e6e6" w:val="clear"/>
          </w:tcPr>
          <w:p w:rsidR="00000000" w:rsidDel="00000000" w:rsidP="00000000" w:rsidRDefault="00000000" w:rsidRPr="00000000" w14:paraId="0000019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w:t>
            </w:r>
          </w:p>
        </w:tc>
        <w:tc>
          <w:tcPr>
            <w:gridSpan w:val="6"/>
            <w:shd w:fill="e7e6e6" w:val="clear"/>
          </w:tcPr>
          <w:p w:rsidR="00000000" w:rsidDel="00000000" w:rsidP="00000000" w:rsidRDefault="00000000" w:rsidRPr="00000000" w14:paraId="000001A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Hardware :</w:t>
            </w:r>
          </w:p>
        </w:tc>
      </w:tr>
      <w:tr>
        <w:tc>
          <w:tcPr>
            <w:gridSpan w:val="3"/>
            <w:vMerge w:val="continue"/>
            <w:shd w:fill="auto" w:val="clea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7"/>
            <w:shd w:fill="auto" w:val="clear"/>
          </w:tcPr>
          <w:p w:rsidR="00000000" w:rsidDel="00000000" w:rsidP="00000000" w:rsidRDefault="00000000" w:rsidRPr="00000000" w14:paraId="000001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Office 2019</w:t>
            </w:r>
          </w:p>
        </w:tc>
        <w:tc>
          <w:tcPr>
            <w:gridSpan w:val="6"/>
            <w:shd w:fill="auto" w:val="clear"/>
          </w:tcPr>
          <w:p w:rsidR="00000000" w:rsidDel="00000000" w:rsidP="00000000" w:rsidRDefault="00000000" w:rsidRPr="00000000" w14:paraId="000001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1B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Supporting lecturer</w:t>
            </w:r>
          </w:p>
        </w:tc>
        <w:tc>
          <w:tcPr>
            <w:gridSpan w:val="13"/>
            <w:shd w:fill="auto" w:val="clear"/>
          </w:tcPr>
          <w:p w:rsidR="00000000" w:rsidDel="00000000" w:rsidP="00000000" w:rsidRDefault="00000000" w:rsidRPr="00000000" w14:paraId="000001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Delsina Faiza, ST, MT</w:t>
            </w:r>
          </w:p>
        </w:tc>
      </w:tr>
      <w:tr>
        <w:tc>
          <w:tcPr>
            <w:gridSpan w:val="3"/>
            <w:shd w:fill="auto" w:val="clear"/>
          </w:tcPr>
          <w:p w:rsidR="00000000" w:rsidDel="00000000" w:rsidP="00000000" w:rsidRDefault="00000000" w:rsidRPr="00000000" w14:paraId="000001C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course</w:t>
            </w:r>
          </w:p>
        </w:tc>
        <w:tc>
          <w:tcPr>
            <w:gridSpan w:val="13"/>
            <w:shd w:fill="auto" w:val="clear"/>
          </w:tcPr>
          <w:p w:rsidR="00000000" w:rsidDel="00000000" w:rsidP="00000000" w:rsidRDefault="00000000" w:rsidRPr="00000000" w14:paraId="000001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tcPr>
          <w:p w:rsidR="00000000" w:rsidDel="00000000" w:rsidP="00000000" w:rsidRDefault="00000000" w:rsidRPr="00000000" w14:paraId="000001D6">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Mg To-</w:t>
            </w:r>
          </w:p>
          <w:p w:rsidR="00000000" w:rsidDel="00000000" w:rsidP="00000000" w:rsidRDefault="00000000" w:rsidRPr="00000000" w14:paraId="000001D7">
            <w:pPr>
              <w:spacing w:after="0" w:line="240" w:lineRule="auto"/>
              <w:ind w:left="-90" w:right="-10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8">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shd w:fill="f2f2f2" w:val="clear"/>
          </w:tcPr>
          <w:p w:rsidR="00000000" w:rsidDel="00000000" w:rsidP="00000000" w:rsidRDefault="00000000" w:rsidRPr="00000000" w14:paraId="000001D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Sub-CPMK</w:t>
            </w:r>
          </w:p>
          <w:p w:rsidR="00000000" w:rsidDel="00000000" w:rsidP="00000000" w:rsidRDefault="00000000" w:rsidRPr="00000000" w14:paraId="000001D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the final expected ability)</w:t>
            </w:r>
          </w:p>
        </w:tc>
        <w:tc>
          <w:tcPr>
            <w:gridSpan w:val="3"/>
            <w:shd w:fill="f2f2f2" w:val="clear"/>
          </w:tcPr>
          <w:p w:rsidR="00000000" w:rsidDel="00000000" w:rsidP="00000000" w:rsidRDefault="00000000" w:rsidRPr="00000000" w14:paraId="000001D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p w:rsidR="00000000" w:rsidDel="00000000" w:rsidP="00000000" w:rsidRDefault="00000000" w:rsidRPr="00000000" w14:paraId="000001DF">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E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 &amp; Form of Assessment</w:t>
            </w:r>
          </w:p>
        </w:tc>
        <w:tc>
          <w:tcPr>
            <w:gridSpan w:val="2"/>
            <w:shd w:fill="f2f2f2" w:val="clear"/>
          </w:tcPr>
          <w:p w:rsidR="00000000" w:rsidDel="00000000" w:rsidP="00000000" w:rsidRDefault="00000000" w:rsidRPr="00000000" w14:paraId="000001E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 Learning Methods &amp; Assignments</w:t>
            </w:r>
          </w:p>
          <w:p w:rsidR="00000000" w:rsidDel="00000000" w:rsidP="00000000" w:rsidRDefault="00000000" w:rsidRPr="00000000" w14:paraId="000001E4">
            <w:pPr>
              <w:spacing w:after="0" w:line="240" w:lineRule="auto"/>
              <w:jc w:val="center"/>
              <w:rPr>
                <w:rFonts w:ascii="Times New Roman" w:cs="Times New Roman" w:eastAsia="Times New Roman" w:hAnsi="Times New Roman"/>
                <w:b w:val="1"/>
                <w:color w:val="3333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3333ff"/>
                <w:rtl w:val="0"/>
              </w:rPr>
              <w:t xml:space="preserve">[ Estimated time]</w:t>
            </w:r>
          </w:p>
        </w:tc>
        <w:tc>
          <w:tcPr>
            <w:gridSpan w:val="4"/>
            <w:shd w:fill="f2f2f2" w:val="clear"/>
          </w:tcPr>
          <w:p w:rsidR="00000000" w:rsidDel="00000000" w:rsidP="00000000" w:rsidRDefault="00000000" w:rsidRPr="00000000" w14:paraId="000001E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materials</w:t>
            </w:r>
          </w:p>
          <w:p w:rsidR="00000000" w:rsidDel="00000000" w:rsidP="00000000" w:rsidRDefault="00000000" w:rsidRPr="00000000" w14:paraId="000001E7">
            <w:pPr>
              <w:spacing w:after="0" w:line="240" w:lineRule="auto"/>
              <w:jc w:val="cente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[Library / Learning Resources]</w:t>
            </w:r>
          </w:p>
          <w:p w:rsidR="00000000" w:rsidDel="00000000" w:rsidP="00000000" w:rsidRDefault="00000000" w:rsidRPr="00000000" w14:paraId="000001E8">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EC">
            <w:pPr>
              <w:spacing w:after="0" w:line="240" w:lineRule="auto"/>
              <w:jc w:val="center"/>
              <w:rPr>
                <w:b w:val="1"/>
              </w:rPr>
            </w:pPr>
            <w:r w:rsidDel="00000000" w:rsidR="00000000" w:rsidRPr="00000000">
              <w:rPr>
                <w:b w:val="1"/>
                <w:rtl w:val="0"/>
              </w:rPr>
              <w:t xml:space="preserve">Rating Weight (%)</w:t>
            </w:r>
          </w:p>
        </w:tc>
      </w:tr>
      <w:tr>
        <w:tc>
          <w:tcPr>
            <w:shd w:fill="f2f2f2" w:val="clear"/>
          </w:tcPr>
          <w:p w:rsidR="00000000" w:rsidDel="00000000" w:rsidP="00000000" w:rsidRDefault="00000000" w:rsidRPr="00000000" w14:paraId="000001ED">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1E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shd w:fill="f2f2f2" w:val="clear"/>
          </w:tcPr>
          <w:p w:rsidR="00000000" w:rsidDel="00000000" w:rsidP="00000000" w:rsidRDefault="00000000" w:rsidRPr="00000000" w14:paraId="000001F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1F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1F6">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1F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1FC">
            <w:pPr>
              <w:spacing w:after="0" w:line="240" w:lineRule="auto"/>
              <w:jc w:val="center"/>
              <w:rPr>
                <w:b w:val="1"/>
              </w:rPr>
            </w:pPr>
            <w:r w:rsidDel="00000000" w:rsidR="00000000" w:rsidRPr="00000000">
              <w:rPr>
                <w:b w:val="1"/>
                <w:rtl w:val="0"/>
              </w:rPr>
              <w:t xml:space="preserve">(7)</w:t>
            </w:r>
          </w:p>
        </w:tc>
      </w:tr>
      <w:tr>
        <w:tc>
          <w:tcPr>
            <w:shd w:fill="auto" w:val="clear"/>
          </w:tcPr>
          <w:p w:rsidR="00000000" w:rsidDel="00000000" w:rsidP="00000000" w:rsidRDefault="00000000" w:rsidRPr="00000000" w14:paraId="000001FD">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gridSpan w:val="4"/>
            <w:shd w:fill="auto" w:val="clear"/>
          </w:tcPr>
          <w:p w:rsidR="00000000" w:rsidDel="00000000" w:rsidP="00000000" w:rsidRDefault="00000000" w:rsidRPr="00000000" w14:paraId="000001F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w:t>
            </w:r>
            <w:r w:rsidDel="00000000" w:rsidR="00000000" w:rsidRPr="00000000">
              <w:rPr>
                <w:rFonts w:ascii="Arial Narrow" w:cs="Arial Narrow" w:eastAsia="Arial Narrow" w:hAnsi="Arial Narrow"/>
                <w:color w:val="000000"/>
                <w:rtl w:val="0"/>
              </w:rPr>
              <w:t xml:space="preserve">the concept of linear equations</w:t>
            </w:r>
            <w:r w:rsidDel="00000000" w:rsidR="00000000" w:rsidRPr="00000000">
              <w:rPr>
                <w:rtl w:val="0"/>
              </w:rPr>
            </w:r>
          </w:p>
        </w:tc>
        <w:tc>
          <w:tcPr>
            <w:gridSpan w:val="3"/>
            <w:shd w:fill="auto" w:val="clear"/>
          </w:tcPr>
          <w:p w:rsidR="00000000" w:rsidDel="00000000" w:rsidP="00000000" w:rsidRDefault="00000000" w:rsidRPr="00000000" w14:paraId="00000202">
            <w:pPr>
              <w:numPr>
                <w:ilvl w:val="0"/>
                <w:numId w:val="5"/>
              </w:numPr>
              <w:pBdr>
                <w:top w:space="0" w:sz="0" w:val="nil"/>
                <w:left w:space="0" w:sz="0" w:val="nil"/>
                <w:bottom w:space="0" w:sz="0" w:val="nil"/>
                <w:right w:space="0" w:sz="0" w:val="nil"/>
                <w:between w:space="0" w:sz="0" w:val="nil"/>
              </w:pBdr>
              <w:spacing w:after="0" w:line="240" w:lineRule="auto"/>
              <w:ind w:left="321" w:hanging="28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Accuracy explains the definition of linear equations and their basic properties</w:t>
            </w:r>
          </w:p>
          <w:p w:rsidR="00000000" w:rsidDel="00000000" w:rsidP="00000000" w:rsidRDefault="00000000" w:rsidRPr="00000000" w14:paraId="00000203">
            <w:pPr>
              <w:numPr>
                <w:ilvl w:val="0"/>
                <w:numId w:val="5"/>
              </w:numPr>
              <w:pBdr>
                <w:top w:space="0" w:sz="0" w:val="nil"/>
                <w:left w:space="0" w:sz="0" w:val="nil"/>
                <w:bottom w:space="0" w:sz="0" w:val="nil"/>
                <w:right w:space="0" w:sz="0" w:val="nil"/>
                <w:between w:space="0" w:sz="0" w:val="nil"/>
              </w:pBdr>
              <w:spacing w:after="0" w:line="240" w:lineRule="auto"/>
              <w:ind w:left="321" w:hanging="28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Describe and describe the search for solutions to systems of simple linear equations</w:t>
            </w:r>
          </w:p>
          <w:p w:rsidR="00000000" w:rsidDel="00000000" w:rsidP="00000000" w:rsidRDefault="00000000" w:rsidRPr="00000000" w14:paraId="00000204">
            <w:pPr>
              <w:numPr>
                <w:ilvl w:val="0"/>
                <w:numId w:val="5"/>
              </w:numPr>
              <w:pBdr>
                <w:top w:space="0" w:sz="0" w:val="nil"/>
                <w:left w:space="0" w:sz="0" w:val="nil"/>
                <w:bottom w:space="0" w:sz="0" w:val="nil"/>
                <w:right w:space="0" w:sz="0" w:val="nil"/>
                <w:between w:space="0" w:sz="0" w:val="nil"/>
              </w:pBdr>
              <w:spacing w:after="0" w:line="240" w:lineRule="auto"/>
              <w:ind w:left="321" w:hanging="28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Describe and describe the search for a solution to a two-variable linear equation system</w:t>
            </w:r>
          </w:p>
          <w:p w:rsidR="00000000" w:rsidDel="00000000" w:rsidP="00000000" w:rsidRDefault="00000000" w:rsidRPr="00000000" w14:paraId="00000205">
            <w:pPr>
              <w:numPr>
                <w:ilvl w:val="0"/>
                <w:numId w:val="5"/>
              </w:numPr>
              <w:pBdr>
                <w:top w:space="0" w:sz="0" w:val="nil"/>
                <w:left w:space="0" w:sz="0" w:val="nil"/>
                <w:bottom w:space="0" w:sz="0" w:val="nil"/>
                <w:right w:space="0" w:sz="0" w:val="nil"/>
                <w:between w:space="0" w:sz="0" w:val="nil"/>
              </w:pBdr>
              <w:spacing w:after="0" w:line="240" w:lineRule="auto"/>
              <w:ind w:left="321" w:hanging="283"/>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Describe and describe the search for a solution to a three-variable linear equation system</w:t>
            </w:r>
          </w:p>
        </w:tc>
        <w:tc>
          <w:tcPr>
            <w:shd w:fill="auto" w:val="clear"/>
          </w:tcPr>
          <w:p w:rsidR="00000000" w:rsidDel="00000000" w:rsidP="00000000" w:rsidRDefault="00000000" w:rsidRPr="00000000" w14:paraId="000002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p w:rsidR="00000000" w:rsidDel="00000000" w:rsidP="00000000" w:rsidRDefault="00000000" w:rsidRPr="00000000" w14:paraId="00000209">
            <w:pPr>
              <w:numPr>
                <w:ilvl w:val="0"/>
                <w:numId w:val="8"/>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quiz</w:t>
            </w:r>
          </w:p>
          <w:p w:rsidR="00000000" w:rsidDel="00000000" w:rsidP="00000000" w:rsidRDefault="00000000" w:rsidRPr="00000000" w14:paraId="0000020A">
            <w:pPr>
              <w:numPr>
                <w:ilvl w:val="0"/>
                <w:numId w:val="8"/>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assignments</w:t>
            </w:r>
          </w:p>
          <w:p w:rsidR="00000000" w:rsidDel="00000000" w:rsidP="00000000" w:rsidRDefault="00000000" w:rsidRPr="00000000" w14:paraId="0000020B">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0C">
            <w:pPr>
              <w:numPr>
                <w:ilvl w:val="0"/>
                <w:numId w:val="21"/>
              </w:numPr>
              <w:spacing w:after="0" w:line="252.00000000000003" w:lineRule="auto"/>
              <w:ind w:left="177" w:hanging="177"/>
              <w:rPr/>
            </w:pPr>
            <w:r w:rsidDel="00000000" w:rsidR="00000000" w:rsidRPr="00000000">
              <w:rPr>
                <w:rFonts w:ascii="Times New Roman" w:cs="Times New Roman" w:eastAsia="Times New Roman" w:hAnsi="Times New Roman"/>
                <w:rtl w:val="0"/>
              </w:rPr>
              <w:t xml:space="preserve">Lectures: </w:t>
            </w:r>
          </w:p>
          <w:p w:rsidR="00000000" w:rsidDel="00000000" w:rsidP="00000000" w:rsidRDefault="00000000" w:rsidRPr="00000000" w14:paraId="0000020D">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Presentation</w:t>
            </w:r>
          </w:p>
          <w:p w:rsidR="00000000" w:rsidDel="00000000" w:rsidP="00000000" w:rsidRDefault="00000000" w:rsidRPr="00000000" w14:paraId="0000020E">
            <w:pPr>
              <w:spacing w:after="0" w:line="252.00000000000003" w:lineRule="auto"/>
              <w:ind w:left="142" w:hanging="142"/>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33cc"/>
                <w:rtl w:val="0"/>
              </w:rPr>
              <w:t xml:space="preserve">[TM: 2x (2x50 ")]</w:t>
            </w:r>
          </w:p>
          <w:p w:rsidR="00000000" w:rsidDel="00000000" w:rsidP="00000000" w:rsidRDefault="00000000" w:rsidRPr="00000000" w14:paraId="0000020F">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Task 1</w:t>
            </w:r>
            <w:r w:rsidDel="00000000" w:rsidR="00000000" w:rsidRPr="00000000">
              <w:rPr>
                <w:rFonts w:ascii="Times New Roman" w:cs="Times New Roman" w:eastAsia="Times New Roman" w:hAnsi="Times New Roman"/>
                <w:rtl w:val="0"/>
              </w:rPr>
              <w:t xml:space="preserve">: Solving problems about linear equations</w:t>
            </w:r>
          </w:p>
          <w:p w:rsidR="00000000" w:rsidDel="00000000" w:rsidP="00000000" w:rsidRDefault="00000000" w:rsidRPr="00000000" w14:paraId="00000210">
            <w:pPr>
              <w:spacing w:after="0" w:line="252.00000000000003" w:lineRule="auto"/>
              <w:ind w:left="142" w:firstLine="40.9999999999999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33cc"/>
                <w:rtl w:val="0"/>
              </w:rPr>
              <w:t xml:space="preserve">[BT + BM: (2 + 2) x (2x60 ”)]</w:t>
            </w:r>
            <w:r w:rsidDel="00000000" w:rsidR="00000000" w:rsidRPr="00000000">
              <w:rPr>
                <w:rtl w:val="0"/>
              </w:rPr>
            </w:r>
          </w:p>
          <w:p w:rsidR="00000000" w:rsidDel="00000000" w:rsidP="00000000" w:rsidRDefault="00000000" w:rsidRPr="00000000" w14:paraId="00000211">
            <w:pPr>
              <w:tabs>
                <w:tab w:val="left" w:pos="181"/>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2">
            <w:pPr>
              <w:spacing w:after="0" w:line="252.00000000000003" w:lineRule="auto"/>
              <w:ind w:left="142" w:hanging="142"/>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14">
            <w:pPr>
              <w:numPr>
                <w:ilvl w:val="0"/>
                <w:numId w:val="23"/>
              </w:numPr>
              <w:spacing w:after="0" w:line="240" w:lineRule="auto"/>
              <w:ind w:left="280" w:hanging="284"/>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Simple linear equation</w:t>
            </w:r>
            <w:r w:rsidDel="00000000" w:rsidR="00000000" w:rsidRPr="00000000">
              <w:rPr>
                <w:rtl w:val="0"/>
              </w:rPr>
            </w:r>
          </w:p>
          <w:p w:rsidR="00000000" w:rsidDel="00000000" w:rsidP="00000000" w:rsidRDefault="00000000" w:rsidRPr="00000000" w14:paraId="00000215">
            <w:pPr>
              <w:numPr>
                <w:ilvl w:val="0"/>
                <w:numId w:val="23"/>
              </w:numPr>
              <w:spacing w:after="0" w:line="240" w:lineRule="auto"/>
              <w:ind w:left="280" w:hanging="284"/>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Two-variable linear equation</w:t>
            </w:r>
            <w:r w:rsidDel="00000000" w:rsidR="00000000" w:rsidRPr="00000000">
              <w:rPr>
                <w:rtl w:val="0"/>
              </w:rPr>
            </w:r>
          </w:p>
          <w:p w:rsidR="00000000" w:rsidDel="00000000" w:rsidP="00000000" w:rsidRDefault="00000000" w:rsidRPr="00000000" w14:paraId="00000216">
            <w:pPr>
              <w:numPr>
                <w:ilvl w:val="0"/>
                <w:numId w:val="23"/>
              </w:numPr>
              <w:spacing w:after="0" w:line="240" w:lineRule="auto"/>
              <w:ind w:left="280" w:hanging="284"/>
              <w:jc w:val="both"/>
              <w:rPr>
                <w:rFonts w:ascii="Times New Roman" w:cs="Times New Roman" w:eastAsia="Times New Roman" w:hAnsi="Times New Roman"/>
              </w:rPr>
            </w:pPr>
            <w:r w:rsidDel="00000000" w:rsidR="00000000" w:rsidRPr="00000000">
              <w:rPr>
                <w:rFonts w:ascii="Arial Narrow" w:cs="Arial Narrow" w:eastAsia="Arial Narrow" w:hAnsi="Arial Narrow"/>
                <w:color w:val="000000"/>
                <w:rtl w:val="0"/>
              </w:rPr>
              <w:t xml:space="preserve">Three variable linear equation</w:t>
            </w:r>
            <w:r w:rsidDel="00000000" w:rsidR="00000000" w:rsidRPr="00000000">
              <w:rPr>
                <w:rtl w:val="0"/>
              </w:rPr>
            </w:r>
          </w:p>
          <w:p w:rsidR="00000000" w:rsidDel="00000000" w:rsidP="00000000" w:rsidRDefault="00000000" w:rsidRPr="00000000" w14:paraId="00000217">
            <w:pPr>
              <w:spacing w:after="0" w:line="240" w:lineRule="auto"/>
              <w:ind w:left="28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cc"/>
                <w:rtl w:val="0"/>
              </w:rPr>
              <w:t xml:space="preserve">[</w:t>
            </w:r>
            <w:r w:rsidDel="00000000" w:rsidR="00000000" w:rsidRPr="00000000">
              <w:rPr>
                <w:rFonts w:ascii="Times New Roman" w:cs="Times New Roman" w:eastAsia="Times New Roman" w:hAnsi="Times New Roman"/>
                <w:b w:val="1"/>
                <w:color w:val="0000ff"/>
                <w:rtl w:val="0"/>
              </w:rPr>
              <w:t xml:space="preserve">1] p .: 167-181]</w:t>
            </w:r>
            <w:r w:rsidDel="00000000" w:rsidR="00000000" w:rsidRPr="00000000">
              <w:rPr>
                <w:rtl w:val="0"/>
              </w:rPr>
            </w:r>
          </w:p>
        </w:tc>
        <w:tc>
          <w:tcPr>
            <w:shd w:fill="auto" w:val="clear"/>
          </w:tcPr>
          <w:p w:rsidR="00000000" w:rsidDel="00000000" w:rsidP="00000000" w:rsidRDefault="00000000" w:rsidRPr="00000000" w14:paraId="0000021B">
            <w:pPr>
              <w:spacing w:after="0" w:line="240" w:lineRule="auto"/>
              <w:jc w:val="center"/>
              <w:rPr>
                <w:b w:val="1"/>
              </w:rPr>
            </w:pPr>
            <w:r w:rsidDel="00000000" w:rsidR="00000000" w:rsidRPr="00000000">
              <w:rPr>
                <w:b w:val="1"/>
                <w:rtl w:val="0"/>
              </w:rPr>
              <w:t xml:space="preserve">15%</w:t>
            </w:r>
          </w:p>
        </w:tc>
      </w:tr>
      <w:tr>
        <w:tc>
          <w:tcPr>
            <w:shd w:fill="auto" w:val="clear"/>
          </w:tcPr>
          <w:p w:rsidR="00000000" w:rsidDel="00000000" w:rsidP="00000000" w:rsidRDefault="00000000" w:rsidRPr="00000000" w14:paraId="0000021C">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gridSpan w:val="4"/>
            <w:shd w:fill="auto" w:val="clear"/>
          </w:tcPr>
          <w:p w:rsidR="00000000" w:rsidDel="00000000" w:rsidP="00000000" w:rsidRDefault="00000000" w:rsidRPr="00000000" w14:paraId="0000021D">
            <w:pPr>
              <w:spacing w:after="0" w:line="240" w:lineRule="auto"/>
              <w:rPr>
                <w:rFonts w:ascii="Times New Roman" w:cs="Times New Roman" w:eastAsia="Times New Roman" w:hAnsi="Times New Roman"/>
              </w:rPr>
            </w:pPr>
            <w:r w:rsidDel="00000000" w:rsidR="00000000" w:rsidRPr="00000000">
              <w:rPr>
                <w:rFonts w:ascii="Arial Narrow" w:cs="Arial Narrow" w:eastAsia="Arial Narrow" w:hAnsi="Arial Narrow"/>
                <w:rtl w:val="0"/>
              </w:rPr>
              <w:t xml:space="preserve">understand the concept of matrices and their operations, the determinants of a square matrix, represent the inverse of a square matrix, solve linear equations with matrices and eigenvalues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gridSpan w:val="3"/>
            <w:shd w:fill="auto" w:val="clear"/>
          </w:tcPr>
          <w:p w:rsidR="00000000" w:rsidDel="00000000" w:rsidP="00000000" w:rsidRDefault="00000000" w:rsidRPr="00000000" w14:paraId="00000221">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precision of describing the matrix and its types</w:t>
            </w:r>
          </w:p>
          <w:p w:rsidR="00000000" w:rsidDel="00000000" w:rsidP="00000000" w:rsidRDefault="00000000" w:rsidRPr="00000000" w14:paraId="00000222">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describes matrix algebraic operations</w:t>
            </w:r>
          </w:p>
          <w:p w:rsidR="00000000" w:rsidDel="00000000" w:rsidP="00000000" w:rsidRDefault="00000000" w:rsidRPr="00000000" w14:paraId="00000223">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Broad and sharpness explain the definition of the determinant of the square matrix</w:t>
            </w:r>
          </w:p>
          <w:p w:rsidR="00000000" w:rsidDel="00000000" w:rsidP="00000000" w:rsidRDefault="00000000" w:rsidRPr="00000000" w14:paraId="00000224">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precision of determining the determinant of the matrix by cofactor expansion</w:t>
            </w:r>
          </w:p>
          <w:p w:rsidR="00000000" w:rsidDel="00000000" w:rsidP="00000000" w:rsidRDefault="00000000" w:rsidRPr="00000000" w14:paraId="00000225">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describes the relationship between the determinant and the inverse of the square matrix</w:t>
            </w:r>
          </w:p>
          <w:p w:rsidR="00000000" w:rsidDel="00000000" w:rsidP="00000000" w:rsidRDefault="00000000" w:rsidRPr="00000000" w14:paraId="00000226">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breadth and sharpness in explaining the search for solutions to linear equations using the matrix method</w:t>
            </w:r>
          </w:p>
          <w:p w:rsidR="00000000" w:rsidDel="00000000" w:rsidP="00000000" w:rsidRDefault="00000000" w:rsidRPr="00000000" w14:paraId="00000227">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breadth and sharpness in explaining the search for solutions to linear equations with the crammer's rule/method</w:t>
            </w:r>
          </w:p>
          <w:p w:rsidR="00000000" w:rsidDel="00000000" w:rsidP="00000000" w:rsidRDefault="00000000" w:rsidRPr="00000000" w14:paraId="00000228">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Precise and sharpness describe elementary line operations</w:t>
            </w:r>
          </w:p>
          <w:p w:rsidR="00000000" w:rsidDel="00000000" w:rsidP="00000000" w:rsidRDefault="00000000" w:rsidRPr="00000000" w14:paraId="00000229">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breadth and sharpness in explaining the search for solutions to linear equations using the Gauss elimination method</w:t>
            </w:r>
          </w:p>
          <w:p w:rsidR="00000000" w:rsidDel="00000000" w:rsidP="00000000" w:rsidRDefault="00000000" w:rsidRPr="00000000" w14:paraId="0000022A">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breadth and sharpness in explaining the search for solutions to linear equations using the Gauss Jordan Elimination method</w:t>
            </w:r>
          </w:p>
          <w:p w:rsidR="00000000" w:rsidDel="00000000" w:rsidP="00000000" w:rsidRDefault="00000000" w:rsidRPr="00000000" w14:paraId="0000022B">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Extent and sharpness explain eigenvalues ​​and eigenvectors</w:t>
            </w:r>
          </w:p>
        </w:tc>
        <w:tc>
          <w:tcPr>
            <w:shd w:fill="auto" w:val="clear"/>
          </w:tcPr>
          <w:p w:rsidR="00000000" w:rsidDel="00000000" w:rsidP="00000000" w:rsidRDefault="00000000" w:rsidRPr="00000000" w14:paraId="0000022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p w:rsidR="00000000" w:rsidDel="00000000" w:rsidP="00000000" w:rsidRDefault="00000000" w:rsidRPr="00000000" w14:paraId="0000022F">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quiz</w:t>
            </w:r>
          </w:p>
          <w:p w:rsidR="00000000" w:rsidDel="00000000" w:rsidP="00000000" w:rsidRDefault="00000000" w:rsidRPr="00000000" w14:paraId="00000230">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assignments</w:t>
            </w:r>
          </w:p>
          <w:p w:rsidR="00000000" w:rsidDel="00000000" w:rsidP="00000000" w:rsidRDefault="00000000" w:rsidRPr="00000000" w14:paraId="00000231">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32">
            <w:pPr>
              <w:numPr>
                <w:ilvl w:val="0"/>
                <w:numId w:val="10"/>
              </w:numPr>
              <w:pBdr>
                <w:top w:space="0" w:sz="0" w:val="nil"/>
                <w:left w:space="0" w:sz="0" w:val="nil"/>
                <w:bottom w:space="0" w:sz="0" w:val="nil"/>
                <w:right w:space="0" w:sz="0" w:val="nil"/>
                <w:between w:space="0" w:sz="0" w:val="nil"/>
              </w:pBdr>
              <w:spacing w:after="0" w:line="240" w:lineRule="auto"/>
              <w:ind w:left="360" w:hanging="360"/>
              <w:rPr>
                <w:b w:val="1"/>
                <w:color w:val="000000"/>
              </w:rPr>
            </w:pPr>
            <w:r w:rsidDel="00000000" w:rsidR="00000000" w:rsidRPr="00000000">
              <w:rPr>
                <w:rFonts w:ascii="Times New Roman" w:cs="Times New Roman" w:eastAsia="Times New Roman" w:hAnsi="Times New Roman"/>
                <w:b w:val="1"/>
                <w:color w:val="000000"/>
                <w:rtl w:val="0"/>
              </w:rPr>
              <w:t xml:space="preserve">Lectures: </w:t>
            </w:r>
          </w:p>
          <w:p w:rsidR="00000000" w:rsidDel="00000000" w:rsidP="00000000" w:rsidRDefault="00000000" w:rsidRPr="00000000" w14:paraId="00000233">
            <w:pPr>
              <w:spacing w:after="0" w:line="240" w:lineRule="auto"/>
              <w:ind w:left="3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34">
            <w:pPr>
              <w:spacing w:after="0" w:line="252.00000000000003" w:lineRule="auto"/>
              <w:ind w:left="142" w:firstLine="183"/>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[TM: 5x (2x50 ")]</w:t>
            </w:r>
          </w:p>
          <w:p w:rsidR="00000000" w:rsidDel="00000000" w:rsidP="00000000" w:rsidRDefault="00000000" w:rsidRPr="00000000" w14:paraId="00000235">
            <w:pPr>
              <w:numPr>
                <w:ilvl w:val="0"/>
                <w:numId w:val="10"/>
              </w:numPr>
              <w:pBdr>
                <w:top w:space="0" w:sz="0" w:val="nil"/>
                <w:left w:space="0" w:sz="0" w:val="nil"/>
                <w:bottom w:space="0" w:sz="0" w:val="nil"/>
                <w:right w:space="0" w:sz="0" w:val="nil"/>
                <w:between w:space="0" w:sz="0" w:val="nil"/>
              </w:pBdr>
              <w:spacing w:after="0" w:line="252.00000000000003" w:lineRule="auto"/>
              <w:ind w:left="360" w:hanging="360"/>
              <w:rPr>
                <w:color w:val="000000"/>
              </w:rPr>
            </w:pPr>
            <w:r w:rsidDel="00000000" w:rsidR="00000000" w:rsidRPr="00000000">
              <w:rPr>
                <w:rFonts w:ascii="Times New Roman" w:cs="Times New Roman" w:eastAsia="Times New Roman" w:hAnsi="Times New Roman"/>
                <w:b w:val="1"/>
                <w:color w:val="000000"/>
                <w:rtl w:val="0"/>
              </w:rPr>
              <w:t xml:space="preserve">Task-2: Solve matrix operation problems and matrix transpose</w:t>
            </w:r>
            <w:r w:rsidDel="00000000" w:rsidR="00000000" w:rsidRPr="00000000">
              <w:rPr>
                <w:rtl w:val="0"/>
              </w:rPr>
            </w:r>
          </w:p>
          <w:p w:rsidR="00000000" w:rsidDel="00000000" w:rsidP="00000000" w:rsidRDefault="00000000" w:rsidRPr="00000000" w14:paraId="00000236">
            <w:pPr>
              <w:spacing w:after="0" w:line="252.00000000000003" w:lineRule="auto"/>
              <w:ind w:left="142" w:firstLine="183"/>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 BM: (1 + 1) x (2x60 ”)]</w:t>
            </w:r>
          </w:p>
          <w:p w:rsidR="00000000" w:rsidDel="00000000" w:rsidP="00000000" w:rsidRDefault="00000000" w:rsidRPr="00000000" w14:paraId="00000237">
            <w:pPr>
              <w:numPr>
                <w:ilvl w:val="0"/>
                <w:numId w:val="12"/>
              </w:numPr>
              <w:pBdr>
                <w:top w:space="0" w:sz="0" w:val="nil"/>
                <w:left w:space="0" w:sz="0" w:val="nil"/>
                <w:bottom w:space="0" w:sz="0" w:val="nil"/>
                <w:right w:space="0" w:sz="0" w:val="nil"/>
                <w:between w:space="0" w:sz="0" w:val="nil"/>
              </w:pBdr>
              <w:spacing w:after="0" w:line="252.00000000000003" w:lineRule="auto"/>
              <w:ind w:left="360" w:hanging="360"/>
              <w:rPr/>
            </w:pPr>
            <w:r w:rsidDel="00000000" w:rsidR="00000000" w:rsidRPr="00000000">
              <w:rPr>
                <w:rFonts w:ascii="Times New Roman" w:cs="Times New Roman" w:eastAsia="Times New Roman" w:hAnsi="Times New Roman"/>
                <w:b w:val="1"/>
                <w:color w:val="000000"/>
                <w:rtl w:val="0"/>
              </w:rPr>
              <w:t xml:space="preserve">Task-3: Solve the determinant and inverse matrix problems</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252.00000000000003" w:lineRule="auto"/>
              <w:ind w:left="360" w:firstLine="0"/>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 BM: (1 + 1) x (2x60 ”)</w:t>
            </w:r>
          </w:p>
          <w:p w:rsidR="00000000" w:rsidDel="00000000" w:rsidP="00000000" w:rsidRDefault="00000000" w:rsidRPr="00000000" w14:paraId="00000239">
            <w:pPr>
              <w:numPr>
                <w:ilvl w:val="0"/>
                <w:numId w:val="12"/>
              </w:numPr>
              <w:pBdr>
                <w:top w:space="0" w:sz="0" w:val="nil"/>
                <w:left w:space="0" w:sz="0" w:val="nil"/>
                <w:bottom w:space="0" w:sz="0" w:val="nil"/>
                <w:right w:space="0" w:sz="0" w:val="nil"/>
                <w:between w:space="0" w:sz="0" w:val="nil"/>
              </w:pBdr>
              <w:spacing w:after="0" w:line="252.00000000000003" w:lineRule="auto"/>
              <w:ind w:left="360" w:hanging="360"/>
              <w:rPr>
                <w:b w:val="1"/>
              </w:rPr>
            </w:pPr>
            <w:r w:rsidDel="00000000" w:rsidR="00000000" w:rsidRPr="00000000">
              <w:rPr>
                <w:rFonts w:ascii="Times New Roman" w:cs="Times New Roman" w:eastAsia="Times New Roman" w:hAnsi="Times New Roman"/>
                <w:b w:val="1"/>
                <w:color w:val="000000"/>
                <w:rtl w:val="0"/>
              </w:rPr>
              <w:t xml:space="preserve">Task 4 - Solve linear equations using the matrix method, crammer rule, Gauss elimination and Gauss Jordan</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0" w:line="252.00000000000003" w:lineRule="auto"/>
              <w:ind w:left="360" w:firstLine="0"/>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 BM: (1 + 1) x (2x60 ”)</w:t>
            </w:r>
          </w:p>
          <w:p w:rsidR="00000000" w:rsidDel="00000000" w:rsidP="00000000" w:rsidRDefault="00000000" w:rsidRPr="00000000" w14:paraId="0000023B">
            <w:pPr>
              <w:numPr>
                <w:ilvl w:val="0"/>
                <w:numId w:val="12"/>
              </w:numPr>
              <w:pBdr>
                <w:top w:space="0" w:sz="0" w:val="nil"/>
                <w:left w:space="0" w:sz="0" w:val="nil"/>
                <w:bottom w:space="0" w:sz="0" w:val="nil"/>
                <w:right w:space="0" w:sz="0" w:val="nil"/>
                <w:between w:space="0" w:sz="0" w:val="nil"/>
              </w:pBdr>
              <w:spacing w:after="0" w:line="252.00000000000003" w:lineRule="auto"/>
              <w:ind w:left="360" w:hanging="360"/>
              <w:rPr/>
            </w:pPr>
            <w:r w:rsidDel="00000000" w:rsidR="00000000" w:rsidRPr="00000000">
              <w:rPr>
                <w:rFonts w:ascii="Times New Roman" w:cs="Times New Roman" w:eastAsia="Times New Roman" w:hAnsi="Times New Roman"/>
                <w:b w:val="1"/>
                <w:color w:val="000000"/>
                <w:rtl w:val="0"/>
              </w:rPr>
              <w:t xml:space="preserve">Task-5: Solve problems with eigenvalues and values</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252.00000000000003" w:lineRule="auto"/>
              <w:ind w:left="360" w:firstLine="0"/>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BT + BM: (1 + 1) x (2x60 ”)</w:t>
            </w:r>
          </w:p>
          <w:p w:rsidR="00000000" w:rsidDel="00000000" w:rsidP="00000000" w:rsidRDefault="00000000" w:rsidRPr="00000000" w14:paraId="0000023D">
            <w:pPr>
              <w:spacing w:after="0" w:line="252.00000000000003" w:lineRule="auto"/>
              <w:ind w:left="142" w:hanging="142"/>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3F">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Matrix definition and its types</w:t>
            </w:r>
          </w:p>
          <w:p w:rsidR="00000000" w:rsidDel="00000000" w:rsidP="00000000" w:rsidRDefault="00000000" w:rsidRPr="00000000" w14:paraId="00000240">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Matrix algebra operations</w:t>
            </w:r>
          </w:p>
          <w:p w:rsidR="00000000" w:rsidDel="00000000" w:rsidP="00000000" w:rsidRDefault="00000000" w:rsidRPr="00000000" w14:paraId="00000241">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Matrix transpose</w:t>
            </w:r>
          </w:p>
          <w:p w:rsidR="00000000" w:rsidDel="00000000" w:rsidP="00000000" w:rsidRDefault="00000000" w:rsidRPr="00000000" w14:paraId="00000242">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The determinant of the square matrix</w:t>
            </w:r>
          </w:p>
          <w:p w:rsidR="00000000" w:rsidDel="00000000" w:rsidP="00000000" w:rsidRDefault="00000000" w:rsidRPr="00000000" w14:paraId="00000243">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Cofactor matrix</w:t>
            </w:r>
          </w:p>
          <w:p w:rsidR="00000000" w:rsidDel="00000000" w:rsidP="00000000" w:rsidRDefault="00000000" w:rsidRPr="00000000" w14:paraId="00000244">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Adjoint Matrix</w:t>
            </w:r>
          </w:p>
          <w:p w:rsidR="00000000" w:rsidDel="00000000" w:rsidP="00000000" w:rsidRDefault="00000000" w:rsidRPr="00000000" w14:paraId="00000245">
            <w:pPr>
              <w:numPr>
                <w:ilvl w:val="0"/>
                <w:numId w:val="6"/>
              </w:numPr>
              <w:tabs>
                <w:tab w:val="left" w:pos="317"/>
              </w:tabs>
              <w:spacing w:after="0" w:line="240" w:lineRule="auto"/>
              <w:ind w:left="36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The inverse of the square matrix</w:t>
            </w:r>
          </w:p>
          <w:p w:rsidR="00000000" w:rsidDel="00000000" w:rsidP="00000000" w:rsidRDefault="00000000" w:rsidRPr="00000000" w14:paraId="00000246">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Solving linear equations using the matrix method</w:t>
            </w:r>
          </w:p>
          <w:p w:rsidR="00000000" w:rsidDel="00000000" w:rsidP="00000000" w:rsidRDefault="00000000" w:rsidRPr="00000000" w14:paraId="00000247">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Solve linear equations with Crammer's rule</w:t>
            </w:r>
          </w:p>
          <w:p w:rsidR="00000000" w:rsidDel="00000000" w:rsidP="00000000" w:rsidRDefault="00000000" w:rsidRPr="00000000" w14:paraId="00000248">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Elementary Line Operations</w:t>
            </w:r>
          </w:p>
          <w:p w:rsidR="00000000" w:rsidDel="00000000" w:rsidP="00000000" w:rsidRDefault="00000000" w:rsidRPr="00000000" w14:paraId="00000249">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Solving linear equations using the Gauss elimination method</w:t>
            </w:r>
          </w:p>
          <w:p w:rsidR="00000000" w:rsidDel="00000000" w:rsidP="00000000" w:rsidRDefault="00000000" w:rsidRPr="00000000" w14:paraId="0000024A">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 solution of linear equations with Gauss Jordan Elimination</w:t>
            </w:r>
          </w:p>
          <w:p w:rsidR="00000000" w:rsidDel="00000000" w:rsidP="00000000" w:rsidRDefault="00000000" w:rsidRPr="00000000" w14:paraId="0000024B">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Eigenvalues ​​and Eigenvectors</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[1] p. : 495 - 524]</w:t>
            </w:r>
          </w:p>
          <w:p w:rsidR="00000000" w:rsidDel="00000000" w:rsidP="00000000" w:rsidRDefault="00000000" w:rsidRPr="00000000" w14:paraId="0000024D">
            <w:pPr>
              <w:spacing w:after="0" w:line="240" w:lineRule="auto"/>
              <w:ind w:left="317" w:firstLine="0"/>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51">
            <w:pPr>
              <w:spacing w:after="0" w:line="240" w:lineRule="auto"/>
              <w:jc w:val="center"/>
              <w:rPr>
                <w:b w:val="1"/>
                <w:sz w:val="24"/>
                <w:szCs w:val="24"/>
              </w:rPr>
            </w:pPr>
            <w:r w:rsidDel="00000000" w:rsidR="00000000" w:rsidRPr="00000000">
              <w:rPr>
                <w:b w:val="1"/>
                <w:sz w:val="24"/>
                <w:szCs w:val="24"/>
                <w:rtl w:val="0"/>
              </w:rPr>
              <w:t xml:space="preserve">35%</w:t>
            </w:r>
          </w:p>
        </w:tc>
      </w:tr>
      <w:tr>
        <w:tc>
          <w:tcPr>
            <w:shd w:fill="e7e6e6" w:val="clear"/>
          </w:tcPr>
          <w:p w:rsidR="00000000" w:rsidDel="00000000" w:rsidP="00000000" w:rsidRDefault="00000000" w:rsidRPr="00000000" w14:paraId="00000252">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gridSpan w:val="14"/>
            <w:shd w:fill="e7e6e6" w:val="clear"/>
          </w:tcPr>
          <w:p w:rsidR="00000000" w:rsidDel="00000000" w:rsidP="00000000" w:rsidRDefault="00000000" w:rsidRPr="00000000" w14:paraId="0000025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Mid-Term Exam: Formative evaluation that is intended to improve the learning process based on the assessment that has been carried out</w:t>
            </w:r>
          </w:p>
        </w:tc>
        <w:tc>
          <w:tcPr>
            <w:shd w:fill="auto" w:val="clear"/>
          </w:tcPr>
          <w:p w:rsidR="00000000" w:rsidDel="00000000" w:rsidP="00000000" w:rsidRDefault="00000000" w:rsidRPr="00000000" w14:paraId="00000261">
            <w:pPr>
              <w:spacing w:after="0" w:line="240" w:lineRule="auto"/>
              <w:rPr>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62">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w:t>
            </w:r>
          </w:p>
        </w:tc>
        <w:tc>
          <w:tcPr>
            <w:gridSpan w:val="4"/>
            <w:shd w:fill="auto" w:val="clear"/>
          </w:tcPr>
          <w:p w:rsidR="00000000" w:rsidDel="00000000" w:rsidP="00000000" w:rsidRDefault="00000000" w:rsidRPr="00000000" w14:paraId="00000263">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concept of operations and the form of complex numbers</w:t>
            </w:r>
          </w:p>
        </w:tc>
        <w:tc>
          <w:tcPr>
            <w:gridSpan w:val="3"/>
            <w:shd w:fill="auto" w:val="clear"/>
          </w:tcPr>
          <w:p w:rsidR="00000000" w:rsidDel="00000000" w:rsidP="00000000" w:rsidRDefault="00000000" w:rsidRPr="00000000" w14:paraId="00000267">
            <w:pPr>
              <w:numPr>
                <w:ilvl w:val="0"/>
                <w:numId w:val="1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Accuracy in explaining the concept and presentation of complex numbers</w:t>
            </w:r>
          </w:p>
          <w:p w:rsidR="00000000" w:rsidDel="00000000" w:rsidP="00000000" w:rsidRDefault="00000000" w:rsidRPr="00000000" w14:paraId="00000268">
            <w:pPr>
              <w:numPr>
                <w:ilvl w:val="0"/>
                <w:numId w:val="1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Accuracy describes operations on complex numbers</w:t>
            </w:r>
          </w:p>
          <w:p w:rsidR="00000000" w:rsidDel="00000000" w:rsidP="00000000" w:rsidRDefault="00000000" w:rsidRPr="00000000" w14:paraId="00000269">
            <w:pPr>
              <w:numPr>
                <w:ilvl w:val="0"/>
                <w:numId w:val="1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Accuracy describes and can perform polar and exponential form calculations of complex numbers</w:t>
            </w:r>
          </w:p>
          <w:p w:rsidR="00000000" w:rsidDel="00000000" w:rsidP="00000000" w:rsidRDefault="00000000" w:rsidRPr="00000000" w14:paraId="0000026A">
            <w:pPr>
              <w:numPr>
                <w:ilvl w:val="0"/>
                <w:numId w:val="1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Accuracy in explaining De Moivre's theory</w:t>
            </w:r>
          </w:p>
        </w:tc>
        <w:tc>
          <w:tcPr>
            <w:shd w:fill="auto" w:val="clear"/>
          </w:tcPr>
          <w:p w:rsidR="00000000" w:rsidDel="00000000" w:rsidP="00000000" w:rsidRDefault="00000000" w:rsidRPr="00000000" w14:paraId="000002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p w:rsidR="00000000" w:rsidDel="00000000" w:rsidP="00000000" w:rsidRDefault="00000000" w:rsidRPr="00000000" w14:paraId="0000026E">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quiz</w:t>
            </w:r>
          </w:p>
          <w:p w:rsidR="00000000" w:rsidDel="00000000" w:rsidP="00000000" w:rsidRDefault="00000000" w:rsidRPr="00000000" w14:paraId="0000026F">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assignments</w:t>
            </w:r>
          </w:p>
          <w:p w:rsidR="00000000" w:rsidDel="00000000" w:rsidP="00000000" w:rsidRDefault="00000000" w:rsidRPr="00000000" w14:paraId="00000270">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71">
            <w:pPr>
              <w:numPr>
                <w:ilvl w:val="0"/>
                <w:numId w:val="21"/>
              </w:numPr>
              <w:spacing w:after="0" w:line="252.00000000000003" w:lineRule="auto"/>
              <w:ind w:left="142" w:hanging="142"/>
              <w:rPr/>
            </w:pPr>
            <w:r w:rsidDel="00000000" w:rsidR="00000000" w:rsidRPr="00000000">
              <w:rPr>
                <w:rFonts w:ascii="Times New Roman" w:cs="Times New Roman" w:eastAsia="Times New Roman" w:hAnsi="Times New Roman"/>
                <w:rtl w:val="0"/>
              </w:rPr>
              <w:t xml:space="preserve">Lectures:</w:t>
            </w:r>
          </w:p>
          <w:p w:rsidR="00000000" w:rsidDel="00000000" w:rsidP="00000000" w:rsidRDefault="00000000" w:rsidRPr="00000000" w14:paraId="00000272">
            <w:pPr>
              <w:spacing w:after="0" w:line="252.00000000000003" w:lineRule="auto"/>
              <w:ind w:lef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73">
            <w:pPr>
              <w:spacing w:after="0" w:line="252.00000000000003" w:lineRule="auto"/>
              <w:ind w:left="142" w:hanging="142"/>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ff"/>
                <w:rtl w:val="0"/>
              </w:rPr>
              <w:t xml:space="preserve">[TM: 2x (2x50 ")]</w:t>
            </w:r>
          </w:p>
          <w:p w:rsidR="00000000" w:rsidDel="00000000" w:rsidP="00000000" w:rsidRDefault="00000000" w:rsidRPr="00000000" w14:paraId="00000274">
            <w:pPr>
              <w:spacing w:after="0" w:line="252.00000000000003" w:lineRule="auto"/>
              <w:ind w:left="142"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Task-6: Operations and complex number forms </w:t>
            </w:r>
          </w:p>
          <w:p w:rsidR="00000000" w:rsidDel="00000000" w:rsidP="00000000" w:rsidRDefault="00000000" w:rsidRPr="00000000" w14:paraId="00000275">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ff"/>
                <w:rtl w:val="0"/>
              </w:rPr>
              <w:t xml:space="preserve">[BT + BM: (2 + 2) x (2x60 ”)]</w:t>
            </w:r>
            <w:r w:rsidDel="00000000" w:rsidR="00000000" w:rsidRPr="00000000">
              <w:rPr>
                <w:rtl w:val="0"/>
              </w:rPr>
            </w:r>
          </w:p>
        </w:tc>
        <w:tc>
          <w:tcPr>
            <w:gridSpan w:val="4"/>
            <w:shd w:fill="auto" w:val="clear"/>
          </w:tcPr>
          <w:p w:rsidR="00000000" w:rsidDel="00000000" w:rsidP="00000000" w:rsidRDefault="00000000" w:rsidRPr="00000000" w14:paraId="00000277">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concept of complex numbers</w:t>
            </w:r>
          </w:p>
          <w:p w:rsidR="00000000" w:rsidDel="00000000" w:rsidP="00000000" w:rsidRDefault="00000000" w:rsidRPr="00000000" w14:paraId="00000278">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of complex numbers</w:t>
            </w:r>
          </w:p>
          <w:p w:rsidR="00000000" w:rsidDel="00000000" w:rsidP="00000000" w:rsidRDefault="00000000" w:rsidRPr="00000000" w14:paraId="00000279">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 number operations</w:t>
            </w:r>
          </w:p>
          <w:p w:rsidR="00000000" w:rsidDel="00000000" w:rsidP="00000000" w:rsidRDefault="00000000" w:rsidRPr="00000000" w14:paraId="0000027A">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 number form</w:t>
            </w:r>
          </w:p>
          <w:p w:rsidR="00000000" w:rsidDel="00000000" w:rsidP="00000000" w:rsidRDefault="00000000" w:rsidRPr="00000000" w14:paraId="0000027B">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 Moivre's Theorem</w:t>
            </w:r>
          </w:p>
          <w:p w:rsidR="00000000" w:rsidDel="00000000" w:rsidP="00000000" w:rsidRDefault="00000000" w:rsidRPr="00000000" w14:paraId="0000027C">
            <w:pPr>
              <w:spacing w:after="0" w:line="240" w:lineRule="auto"/>
              <w:ind w:firstLine="317"/>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[1] p. 389 - 412</w:t>
            </w:r>
          </w:p>
          <w:p w:rsidR="00000000" w:rsidDel="00000000" w:rsidP="00000000" w:rsidRDefault="00000000" w:rsidRPr="00000000" w14:paraId="0000027D">
            <w:pPr>
              <w:spacing w:after="0" w:line="240" w:lineRule="auto"/>
              <w:ind w:firstLine="317"/>
              <w:rPr>
                <w:rFonts w:ascii="Times New Roman" w:cs="Times New Roman" w:eastAsia="Times New Roman" w:hAnsi="Times New Roman"/>
                <w:color w:val="0000ff"/>
              </w:rPr>
            </w:pPr>
            <w:r w:rsidDel="00000000" w:rsidR="00000000" w:rsidRPr="00000000">
              <w:rPr>
                <w:rtl w:val="0"/>
              </w:rPr>
            </w:r>
          </w:p>
        </w:tc>
        <w:tc>
          <w:tcPr>
            <w:shd w:fill="auto" w:val="clear"/>
          </w:tcPr>
          <w:p w:rsidR="00000000" w:rsidDel="00000000" w:rsidP="00000000" w:rsidRDefault="00000000" w:rsidRPr="00000000" w14:paraId="00000281">
            <w:pPr>
              <w:spacing w:after="0" w:line="240" w:lineRule="auto"/>
              <w:jc w:val="center"/>
              <w:rPr>
                <w:b w:val="1"/>
              </w:rPr>
            </w:pPr>
            <w:r w:rsidDel="00000000" w:rsidR="00000000" w:rsidRPr="00000000">
              <w:rPr>
                <w:b w:val="1"/>
                <w:rtl w:val="0"/>
              </w:rPr>
              <w:t xml:space="preserve">15%</w:t>
            </w:r>
          </w:p>
        </w:tc>
      </w:tr>
      <w:tr>
        <w:tc>
          <w:tcPr>
            <w:shd w:fill="auto" w:val="clear"/>
          </w:tcPr>
          <w:p w:rsidR="00000000" w:rsidDel="00000000" w:rsidP="00000000" w:rsidRDefault="00000000" w:rsidRPr="00000000" w14:paraId="00000282">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w:t>
            </w:r>
          </w:p>
        </w:tc>
        <w:tc>
          <w:tcPr>
            <w:gridSpan w:val="4"/>
            <w:shd w:fill="auto" w:val="clear"/>
          </w:tcPr>
          <w:p w:rsidR="00000000" w:rsidDel="00000000" w:rsidP="00000000" w:rsidRDefault="00000000" w:rsidRPr="00000000" w14:paraId="00000283">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meaning and use of derivatives</w:t>
            </w:r>
          </w:p>
        </w:tc>
        <w:tc>
          <w:tcPr>
            <w:gridSpan w:val="3"/>
            <w:shd w:fill="auto" w:val="clear"/>
          </w:tcPr>
          <w:p w:rsidR="00000000" w:rsidDel="00000000" w:rsidP="00000000" w:rsidRDefault="00000000" w:rsidRPr="00000000" w14:paraId="00000287">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describes the definition of a derivative</w:t>
            </w:r>
          </w:p>
          <w:p w:rsidR="00000000" w:rsidDel="00000000" w:rsidP="00000000" w:rsidRDefault="00000000" w:rsidRPr="00000000" w14:paraId="00000288">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describing the derivative of an algebraic function and can perform the calculation of the derivative</w:t>
            </w:r>
          </w:p>
          <w:p w:rsidR="00000000" w:rsidDel="00000000" w:rsidP="00000000" w:rsidRDefault="00000000" w:rsidRPr="00000000" w14:paraId="00000289">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describing the derivative of the transcendent function and can perform the calculation of the derivative</w:t>
            </w:r>
          </w:p>
          <w:p w:rsidR="00000000" w:rsidDel="00000000" w:rsidP="00000000" w:rsidRDefault="00000000" w:rsidRPr="00000000" w14:paraId="0000028A">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describing the derivative of a multivariable function and can perform the calculation of those derivatives</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28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p w:rsidR="00000000" w:rsidDel="00000000" w:rsidP="00000000" w:rsidRDefault="00000000" w:rsidRPr="00000000" w14:paraId="0000028F">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quiz</w:t>
            </w:r>
          </w:p>
          <w:p w:rsidR="00000000" w:rsidDel="00000000" w:rsidP="00000000" w:rsidRDefault="00000000" w:rsidRPr="00000000" w14:paraId="00000290">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assignments</w:t>
            </w:r>
          </w:p>
          <w:p w:rsidR="00000000" w:rsidDel="00000000" w:rsidP="00000000" w:rsidRDefault="00000000" w:rsidRPr="00000000" w14:paraId="0000029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93">
            <w:pPr>
              <w:numPr>
                <w:ilvl w:val="0"/>
                <w:numId w:val="18"/>
              </w:numPr>
              <w:spacing w:after="0" w:line="240" w:lineRule="auto"/>
              <w:ind w:left="184" w:hanging="184"/>
              <w:rPr/>
            </w:pPr>
            <w:r w:rsidDel="00000000" w:rsidR="00000000" w:rsidRPr="00000000">
              <w:rPr>
                <w:rFonts w:ascii="Times New Roman" w:cs="Times New Roman" w:eastAsia="Times New Roman" w:hAnsi="Times New Roman"/>
                <w:rtl w:val="0"/>
              </w:rPr>
              <w:t xml:space="preserve">Lectures:</w:t>
            </w:r>
          </w:p>
          <w:p w:rsidR="00000000" w:rsidDel="00000000" w:rsidP="00000000" w:rsidRDefault="00000000" w:rsidRPr="00000000" w14:paraId="00000294">
            <w:pPr>
              <w:spacing w:after="0" w:line="240" w:lineRule="auto"/>
              <w:ind w:left="1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95">
            <w:pPr>
              <w:spacing w:after="0" w:line="252.00000000000003" w:lineRule="auto"/>
              <w:ind w:left="142" w:hanging="142"/>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 [TM: 2x (2x50 ")]</w:t>
            </w:r>
          </w:p>
          <w:p w:rsidR="00000000" w:rsidDel="00000000" w:rsidP="00000000" w:rsidRDefault="00000000" w:rsidRPr="00000000" w14:paraId="00000296">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Task-6</w:t>
            </w:r>
            <w:r w:rsidDel="00000000" w:rsidR="00000000" w:rsidRPr="00000000">
              <w:rPr>
                <w:rFonts w:ascii="Times New Roman" w:cs="Times New Roman" w:eastAsia="Times New Roman" w:hAnsi="Times New Roman"/>
                <w:rtl w:val="0"/>
              </w:rPr>
              <w:t xml:space="preserve">: Solve problems about derivatives</w:t>
            </w:r>
          </w:p>
          <w:p w:rsidR="00000000" w:rsidDel="00000000" w:rsidP="00000000" w:rsidRDefault="00000000" w:rsidRPr="00000000" w14:paraId="00000297">
            <w:pPr>
              <w:spacing w:after="0" w:line="240" w:lineRule="auto"/>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 BT + BM (2 + 2) x (2x60 ”)]</w:t>
            </w:r>
          </w:p>
          <w:p w:rsidR="00000000" w:rsidDel="00000000" w:rsidP="00000000" w:rsidRDefault="00000000" w:rsidRPr="00000000" w14:paraId="00000298">
            <w:pPr>
              <w:spacing w:after="0" w:line="240" w:lineRule="auto"/>
              <w:rPr>
                <w:rFonts w:ascii="Times New Roman" w:cs="Times New Roman" w:eastAsia="Times New Roman" w:hAnsi="Times New Roman"/>
              </w:rPr>
            </w:pPr>
            <w:r w:rsidDel="00000000" w:rsidR="00000000" w:rsidRPr="00000000">
              <w:rPr>
                <w:rtl w:val="0"/>
              </w:rPr>
            </w:r>
          </w:p>
        </w:tc>
        <w:tc>
          <w:tcPr>
            <w:gridSpan w:val="4"/>
            <w:shd w:fill="auto" w:val="clear"/>
          </w:tcPr>
          <w:p w:rsidR="00000000" w:rsidDel="00000000" w:rsidP="00000000" w:rsidRDefault="00000000" w:rsidRPr="00000000" w14:paraId="0000029A">
            <w:pPr>
              <w:numPr>
                <w:ilvl w:val="0"/>
                <w:numId w:val="19"/>
              </w:numPr>
              <w:spacing w:after="0" w:line="240" w:lineRule="auto"/>
              <w:ind w:left="301"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derived concept</w:t>
            </w:r>
          </w:p>
          <w:p w:rsidR="00000000" w:rsidDel="00000000" w:rsidP="00000000" w:rsidRDefault="00000000" w:rsidRPr="00000000" w14:paraId="0000029B">
            <w:pPr>
              <w:numPr>
                <w:ilvl w:val="0"/>
                <w:numId w:val="19"/>
              </w:numPr>
              <w:spacing w:after="0" w:line="240" w:lineRule="auto"/>
              <w:ind w:left="317" w:hanging="30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Derivative algebraic functions</w:t>
            </w:r>
          </w:p>
          <w:p w:rsidR="00000000" w:rsidDel="00000000" w:rsidP="00000000" w:rsidRDefault="00000000" w:rsidRPr="00000000" w14:paraId="0000029C">
            <w:pPr>
              <w:numPr>
                <w:ilvl w:val="0"/>
                <w:numId w:val="19"/>
              </w:numPr>
              <w:spacing w:after="0" w:line="240" w:lineRule="auto"/>
              <w:ind w:left="317" w:hanging="30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Derivative transcendent function</w:t>
            </w:r>
          </w:p>
          <w:p w:rsidR="00000000" w:rsidDel="00000000" w:rsidP="00000000" w:rsidRDefault="00000000" w:rsidRPr="00000000" w14:paraId="0000029D">
            <w:pPr>
              <w:numPr>
                <w:ilvl w:val="0"/>
                <w:numId w:val="19"/>
              </w:numPr>
              <w:spacing w:after="0" w:line="240" w:lineRule="auto"/>
              <w:ind w:left="317" w:hanging="30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Multivariable function derivatives</w:t>
            </w:r>
          </w:p>
          <w:p w:rsidR="00000000" w:rsidDel="00000000" w:rsidP="00000000" w:rsidRDefault="00000000" w:rsidRPr="00000000" w14:paraId="0000029E">
            <w:pPr>
              <w:spacing w:after="0" w:line="240" w:lineRule="auto"/>
              <w:ind w:left="317" w:firstLine="0"/>
              <w:jc w:val="both"/>
              <w:rPr>
                <w:rFonts w:ascii="Arial Narrow" w:cs="Arial Narrow" w:eastAsia="Arial Narrow" w:hAnsi="Arial Narrow"/>
                <w:color w:val="000000"/>
              </w:rPr>
            </w:pPr>
            <w:r w:rsidDel="00000000" w:rsidR="00000000" w:rsidRPr="00000000">
              <w:rPr>
                <w:rFonts w:ascii="Times New Roman" w:cs="Times New Roman" w:eastAsia="Times New Roman" w:hAnsi="Times New Roman"/>
                <w:b w:val="1"/>
                <w:color w:val="0000cc"/>
                <w:rtl w:val="0"/>
              </w:rPr>
              <w:t xml:space="preserve">[2] p. 45-93</w:t>
            </w:r>
            <w:r w:rsidDel="00000000" w:rsidR="00000000" w:rsidRPr="00000000">
              <w:rPr>
                <w:rtl w:val="0"/>
              </w:rPr>
            </w:r>
          </w:p>
          <w:p w:rsidR="00000000" w:rsidDel="00000000" w:rsidP="00000000" w:rsidRDefault="00000000" w:rsidRPr="00000000" w14:paraId="0000029F">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A3">
            <w:pPr>
              <w:spacing w:after="0" w:line="240" w:lineRule="auto"/>
              <w:jc w:val="center"/>
              <w:rPr>
                <w:b w:val="1"/>
              </w:rPr>
            </w:pPr>
            <w:r w:rsidDel="00000000" w:rsidR="00000000" w:rsidRPr="00000000">
              <w:rPr>
                <w:b w:val="1"/>
                <w:rtl w:val="0"/>
              </w:rPr>
              <w:t xml:space="preserve">15%</w:t>
            </w:r>
          </w:p>
        </w:tc>
      </w:tr>
      <w:tr>
        <w:tc>
          <w:tcPr>
            <w:shd w:fill="auto" w:val="clear"/>
          </w:tcPr>
          <w:p w:rsidR="00000000" w:rsidDel="00000000" w:rsidP="00000000" w:rsidRDefault="00000000" w:rsidRPr="00000000" w14:paraId="000002A4">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13-15</w:t>
            </w:r>
          </w:p>
        </w:tc>
        <w:tc>
          <w:tcPr>
            <w:gridSpan w:val="4"/>
            <w:shd w:fill="auto" w:val="clear"/>
          </w:tcPr>
          <w:p w:rsidR="00000000" w:rsidDel="00000000" w:rsidP="00000000" w:rsidRDefault="00000000" w:rsidRPr="00000000" w14:paraId="000002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meaning and use of integrals</w:t>
            </w:r>
          </w:p>
        </w:tc>
        <w:tc>
          <w:tcPr>
            <w:gridSpan w:val="3"/>
            <w:shd w:fill="auto" w:val="clear"/>
          </w:tcPr>
          <w:p w:rsidR="00000000" w:rsidDel="00000000" w:rsidP="00000000" w:rsidRDefault="00000000" w:rsidRPr="00000000" w14:paraId="000002A9">
            <w:pPr>
              <w:numPr>
                <w:ilvl w:val="0"/>
                <w:numId w:val="1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Accuracy explains the concept of integrals</w:t>
            </w:r>
          </w:p>
          <w:p w:rsidR="00000000" w:rsidDel="00000000" w:rsidP="00000000" w:rsidRDefault="00000000" w:rsidRPr="00000000" w14:paraId="000002AA">
            <w:pPr>
              <w:numPr>
                <w:ilvl w:val="0"/>
                <w:numId w:val="1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explaining the integral with the substitution method and can perform calculations with the integral method</w:t>
            </w:r>
          </w:p>
          <w:p w:rsidR="00000000" w:rsidDel="00000000" w:rsidP="00000000" w:rsidRDefault="00000000" w:rsidRPr="00000000" w14:paraId="000002AB">
            <w:pPr>
              <w:numPr>
                <w:ilvl w:val="0"/>
                <w:numId w:val="1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explaining partial integrals and can perform calculations with the integral method</w:t>
            </w:r>
          </w:p>
          <w:p w:rsidR="00000000" w:rsidDel="00000000" w:rsidP="00000000" w:rsidRDefault="00000000" w:rsidRPr="00000000" w14:paraId="000002AC">
            <w:pPr>
              <w:numPr>
                <w:ilvl w:val="0"/>
                <w:numId w:val="1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of explaining the integral of partial fractions and can perform calculations with the integral method</w:t>
            </w:r>
          </w:p>
          <w:p w:rsidR="00000000" w:rsidDel="00000000" w:rsidP="00000000" w:rsidRDefault="00000000" w:rsidRPr="00000000" w14:paraId="000002AD">
            <w:pPr>
              <w:numPr>
                <w:ilvl w:val="0"/>
                <w:numId w:val="1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accuracy in explaining certain integrals and can perform calculations with the integral method</w:t>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tl w:val="0"/>
              </w:rPr>
            </w:r>
          </w:p>
        </w:tc>
        <w:tc>
          <w:tcPr>
            <w:shd w:fill="auto" w:val="clear"/>
          </w:tcPr>
          <w:p w:rsidR="00000000" w:rsidDel="00000000" w:rsidP="00000000" w:rsidRDefault="00000000" w:rsidRPr="00000000" w14:paraId="000002B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w:t>
            </w:r>
          </w:p>
          <w:p w:rsidR="00000000" w:rsidDel="00000000" w:rsidP="00000000" w:rsidRDefault="00000000" w:rsidRPr="00000000" w14:paraId="000002B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quiz</w:t>
            </w:r>
          </w:p>
          <w:p w:rsidR="00000000" w:rsidDel="00000000" w:rsidP="00000000" w:rsidRDefault="00000000" w:rsidRPr="00000000" w14:paraId="000002B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assignments</w:t>
            </w:r>
          </w:p>
          <w:p w:rsidR="00000000" w:rsidDel="00000000" w:rsidP="00000000" w:rsidRDefault="00000000" w:rsidRPr="00000000" w14:paraId="000002B4">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B5">
            <w:pPr>
              <w:numPr>
                <w:ilvl w:val="0"/>
                <w:numId w:val="2"/>
              </w:numPr>
              <w:spacing w:after="0" w:line="240" w:lineRule="auto"/>
              <w:ind w:left="184" w:hanging="184"/>
              <w:rPr>
                <w:b w:val="1"/>
              </w:rPr>
            </w:pPr>
            <w:r w:rsidDel="00000000" w:rsidR="00000000" w:rsidRPr="00000000">
              <w:rPr>
                <w:rFonts w:ascii="Times New Roman" w:cs="Times New Roman" w:eastAsia="Times New Roman" w:hAnsi="Times New Roman"/>
                <w:b w:val="1"/>
                <w:rtl w:val="0"/>
              </w:rPr>
              <w:t xml:space="preserve">Lecture </w:t>
            </w:r>
          </w:p>
          <w:p w:rsidR="00000000" w:rsidDel="00000000" w:rsidP="00000000" w:rsidRDefault="00000000" w:rsidRPr="00000000" w14:paraId="000002B6">
            <w:pPr>
              <w:spacing w:after="0" w:line="252.00000000000003" w:lineRule="auto"/>
              <w:ind w:left="142" w:hanging="142"/>
              <w:rPr>
                <w:rFonts w:ascii="Times New Roman" w:cs="Times New Roman" w:eastAsia="Times New Roman" w:hAnsi="Times New Roman"/>
                <w:b w:val="1"/>
                <w:color w:val="0033cc"/>
              </w:rPr>
            </w:pPr>
            <w:r w:rsidDel="00000000" w:rsidR="00000000" w:rsidRPr="00000000">
              <w:rPr>
                <w:rFonts w:ascii="Times New Roman" w:cs="Times New Roman" w:eastAsia="Times New Roman" w:hAnsi="Times New Roman"/>
                <w:b w:val="1"/>
                <w:color w:val="0033cc"/>
                <w:rtl w:val="0"/>
              </w:rPr>
              <w:t xml:space="preserve"> [TM: 3x (2x50 ")]</w:t>
            </w:r>
          </w:p>
          <w:p w:rsidR="00000000" w:rsidDel="00000000" w:rsidP="00000000" w:rsidRDefault="00000000" w:rsidRPr="00000000" w14:paraId="000002B7">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Task-7</w:t>
            </w:r>
            <w:r w:rsidDel="00000000" w:rsidR="00000000" w:rsidRPr="00000000">
              <w:rPr>
                <w:rFonts w:ascii="Times New Roman" w:cs="Times New Roman" w:eastAsia="Times New Roman" w:hAnsi="Times New Roman"/>
                <w:rtl w:val="0"/>
              </w:rPr>
              <w:t xml:space="preserve">: Problem solving about trees</w:t>
            </w:r>
            <w:r w:rsidDel="00000000" w:rsidR="00000000" w:rsidRPr="00000000">
              <w:rPr>
                <w:rFonts w:ascii="Times New Roman" w:cs="Times New Roman" w:eastAsia="Times New Roman" w:hAnsi="Times New Roman"/>
                <w:b w:val="1"/>
                <w:color w:val="0033cc"/>
                <w:rtl w:val="0"/>
              </w:rPr>
              <w:t xml:space="preserve"> [BT + BM: (3 + 3) x (2x60 ”)]</w:t>
            </w:r>
            <w:r w:rsidDel="00000000" w:rsidR="00000000" w:rsidRPr="00000000">
              <w:rPr>
                <w:rtl w:val="0"/>
              </w:rPr>
            </w:r>
          </w:p>
        </w:tc>
        <w:tc>
          <w:tcPr>
            <w:gridSpan w:val="4"/>
            <w:shd w:fill="auto" w:val="clear"/>
          </w:tcPr>
          <w:p w:rsidR="00000000" w:rsidDel="00000000" w:rsidP="00000000" w:rsidRDefault="00000000" w:rsidRPr="00000000" w14:paraId="000002B9">
            <w:pPr>
              <w:numPr>
                <w:ilvl w:val="0"/>
                <w:numId w:val="4"/>
              </w:numPr>
              <w:spacing w:after="0" w:line="240" w:lineRule="auto"/>
              <w:ind w:left="372" w:hanging="36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Integral Concept</w:t>
            </w:r>
          </w:p>
          <w:p w:rsidR="00000000" w:rsidDel="00000000" w:rsidP="00000000" w:rsidRDefault="00000000" w:rsidRPr="00000000" w14:paraId="000002BA">
            <w:pPr>
              <w:numPr>
                <w:ilvl w:val="0"/>
                <w:numId w:val="4"/>
              </w:numPr>
              <w:spacing w:after="0" w:line="240" w:lineRule="auto"/>
              <w:ind w:left="372" w:hanging="36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Integral by the substitution method</w:t>
            </w:r>
          </w:p>
          <w:p w:rsidR="00000000" w:rsidDel="00000000" w:rsidP="00000000" w:rsidRDefault="00000000" w:rsidRPr="00000000" w14:paraId="000002BB">
            <w:pPr>
              <w:numPr>
                <w:ilvl w:val="0"/>
                <w:numId w:val="4"/>
              </w:numPr>
              <w:spacing w:after="0" w:line="240" w:lineRule="auto"/>
              <w:ind w:left="372" w:hanging="36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Partial integral</w:t>
            </w:r>
          </w:p>
          <w:p w:rsidR="00000000" w:rsidDel="00000000" w:rsidP="00000000" w:rsidRDefault="00000000" w:rsidRPr="00000000" w14:paraId="000002BC">
            <w:pPr>
              <w:numPr>
                <w:ilvl w:val="0"/>
                <w:numId w:val="4"/>
              </w:numPr>
              <w:spacing w:after="0" w:line="240" w:lineRule="auto"/>
              <w:ind w:left="372" w:hanging="36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Partial fraction integral</w:t>
            </w:r>
          </w:p>
          <w:p w:rsidR="00000000" w:rsidDel="00000000" w:rsidP="00000000" w:rsidRDefault="00000000" w:rsidRPr="00000000" w14:paraId="000002BD">
            <w:pPr>
              <w:numPr>
                <w:ilvl w:val="0"/>
                <w:numId w:val="4"/>
              </w:numPr>
              <w:spacing w:after="0" w:line="240" w:lineRule="auto"/>
              <w:ind w:left="372" w:hanging="360"/>
              <w:rPr>
                <w:rFonts w:ascii="Times New Roman" w:cs="Times New Roman" w:eastAsia="Times New Roman" w:hAnsi="Times New Roman"/>
              </w:rPr>
            </w:pPr>
            <w:r w:rsidDel="00000000" w:rsidR="00000000" w:rsidRPr="00000000">
              <w:rPr>
                <w:rFonts w:ascii="Arial Narrow" w:cs="Arial Narrow" w:eastAsia="Arial Narrow" w:hAnsi="Arial Narrow"/>
                <w:color w:val="000000"/>
                <w:rtl w:val="0"/>
              </w:rPr>
              <w:t xml:space="preserve">Certain integral</w:t>
            </w:r>
            <w:r w:rsidDel="00000000" w:rsidR="00000000" w:rsidRPr="00000000">
              <w:rPr>
                <w:rtl w:val="0"/>
              </w:rPr>
            </w:r>
          </w:p>
          <w:p w:rsidR="00000000" w:rsidDel="00000000" w:rsidP="00000000" w:rsidRDefault="00000000" w:rsidRPr="00000000" w14:paraId="000002BE">
            <w:pPr>
              <w:spacing w:after="0" w:line="240" w:lineRule="auto"/>
              <w:ind w:firstLine="317"/>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cc"/>
                <w:rtl w:val="0"/>
              </w:rPr>
              <w:t xml:space="preserve">[2] p. 97-150</w:t>
            </w:r>
            <w:r w:rsidDel="00000000" w:rsidR="00000000" w:rsidRPr="00000000">
              <w:rPr>
                <w:rtl w:val="0"/>
              </w:rPr>
            </w:r>
          </w:p>
        </w:tc>
        <w:tc>
          <w:tcPr>
            <w:shd w:fill="auto" w:val="clear"/>
          </w:tcPr>
          <w:p w:rsidR="00000000" w:rsidDel="00000000" w:rsidP="00000000" w:rsidRDefault="00000000" w:rsidRPr="00000000" w14:paraId="000002C2">
            <w:pPr>
              <w:spacing w:after="0" w:line="240" w:lineRule="auto"/>
              <w:jc w:val="center"/>
              <w:rPr>
                <w:b w:val="1"/>
              </w:rPr>
            </w:pPr>
            <w:r w:rsidDel="00000000" w:rsidR="00000000" w:rsidRPr="00000000">
              <w:rPr>
                <w:b w:val="1"/>
                <w:rtl w:val="0"/>
              </w:rPr>
              <w:t xml:space="preserve">20%</w:t>
            </w:r>
          </w:p>
        </w:tc>
      </w:tr>
      <w:tr>
        <w:tc>
          <w:tcPr>
            <w:shd w:fill="e7e6e6" w:val="clear"/>
          </w:tcPr>
          <w:p w:rsidR="00000000" w:rsidDel="00000000" w:rsidP="00000000" w:rsidRDefault="00000000" w:rsidRPr="00000000" w14:paraId="000002C3">
            <w:pPr>
              <w:spacing w:after="0" w:line="240" w:lineRule="auto"/>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gridSpan w:val="14"/>
            <w:shd w:fill="e7e6e6" w:val="clear"/>
          </w:tcPr>
          <w:p w:rsidR="00000000" w:rsidDel="00000000" w:rsidP="00000000" w:rsidRDefault="00000000" w:rsidRPr="00000000" w14:paraId="000002C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UAS / Semester Final Examination: Evaluation which is intended to determine the final achievement of student learning outcomes</w:t>
            </w:r>
          </w:p>
        </w:tc>
        <w:tc>
          <w:tcPr>
            <w:shd w:fill="auto" w:val="clear"/>
          </w:tcPr>
          <w:p w:rsidR="00000000" w:rsidDel="00000000" w:rsidP="00000000" w:rsidRDefault="00000000" w:rsidRPr="00000000" w14:paraId="000002D2">
            <w:pPr>
              <w:spacing w:after="0" w:line="240" w:lineRule="auto"/>
              <w:jc w:val="center"/>
              <w:rPr>
                <w:b w:val="1"/>
              </w:rPr>
            </w:pPr>
            <w:r w:rsidDel="00000000" w:rsidR="00000000" w:rsidRPr="00000000">
              <w:rPr>
                <w:rtl w:val="0"/>
              </w:rPr>
            </w:r>
          </w:p>
        </w:tc>
      </w:tr>
    </w:tbl>
    <w:p w:rsidR="00000000" w:rsidDel="00000000" w:rsidP="00000000" w:rsidRDefault="00000000" w:rsidRPr="00000000" w14:paraId="000002D3">
      <w:pPr>
        <w:spacing w:after="160" w:line="259" w:lineRule="auto"/>
        <w:rPr/>
      </w:pPr>
      <w:r w:rsidDel="00000000" w:rsidR="00000000" w:rsidRPr="00000000">
        <w:rPr>
          <w:rtl w:val="0"/>
        </w:rPr>
      </w:r>
    </w:p>
    <w:p w:rsidR="00000000" w:rsidDel="00000000" w:rsidP="00000000" w:rsidRDefault="00000000" w:rsidRPr="00000000" w14:paraId="000002D4">
      <w:pPr>
        <w:spacing w:after="0" w:line="252.00000000000003" w:lineRule="auto"/>
        <w:rPr>
          <w:rFonts w:ascii="Trebuchet MS" w:cs="Trebuchet MS" w:eastAsia="Trebuchet MS" w:hAnsi="Trebuchet MS"/>
          <w:sz w:val="24"/>
          <w:szCs w:val="24"/>
        </w:rPr>
      </w:pPr>
      <w:r w:rsidDel="00000000" w:rsidR="00000000" w:rsidRPr="00000000">
        <w:rPr>
          <w:rtl w:val="0"/>
        </w:rPr>
      </w:r>
    </w:p>
    <w:sectPr>
      <w:pgSz w:h="11906" w:w="16838" w:orient="landscape"/>
      <w:pgMar w:bottom="1701" w:top="88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Trebuchet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Feder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72" w:hanging="360"/>
      </w:pPr>
      <w:rPr>
        <w:b w:val="0"/>
        <w:color w:val="000000"/>
      </w:rPr>
    </w:lvl>
    <w:lvl w:ilvl="1">
      <w:start w:val="1"/>
      <w:numFmt w:val="lowerLetter"/>
      <w:lvlText w:val="%2."/>
      <w:lvlJc w:val="left"/>
      <w:pPr>
        <w:ind w:left="1092" w:hanging="360"/>
      </w:pPr>
      <w:rPr/>
    </w:lvl>
    <w:lvl w:ilvl="2">
      <w:start w:val="1"/>
      <w:numFmt w:val="lowerRoman"/>
      <w:lvlText w:val="%3."/>
      <w:lvlJc w:val="right"/>
      <w:pPr>
        <w:ind w:left="1812" w:hanging="180"/>
      </w:pPr>
      <w:rPr/>
    </w:lvl>
    <w:lvl w:ilvl="3">
      <w:start w:val="1"/>
      <w:numFmt w:val="decimal"/>
      <w:lvlText w:val="%4."/>
      <w:lvlJc w:val="left"/>
      <w:pPr>
        <w:ind w:left="2532" w:hanging="360"/>
      </w:pPr>
      <w:rPr/>
    </w:lvl>
    <w:lvl w:ilvl="4">
      <w:start w:val="1"/>
      <w:numFmt w:val="lowerLetter"/>
      <w:lvlText w:val="%5."/>
      <w:lvlJc w:val="left"/>
      <w:pPr>
        <w:ind w:left="3252" w:hanging="360"/>
      </w:pPr>
      <w:rPr/>
    </w:lvl>
    <w:lvl w:ilvl="5">
      <w:start w:val="1"/>
      <w:numFmt w:val="lowerRoman"/>
      <w:lvlText w:val="%6."/>
      <w:lvlJc w:val="right"/>
      <w:pPr>
        <w:ind w:left="3972" w:hanging="180"/>
      </w:pPr>
      <w:rPr/>
    </w:lvl>
    <w:lvl w:ilvl="6">
      <w:start w:val="1"/>
      <w:numFmt w:val="decimal"/>
      <w:lvlText w:val="%7."/>
      <w:lvlJc w:val="left"/>
      <w:pPr>
        <w:ind w:left="4692" w:hanging="360"/>
      </w:pPr>
      <w:rPr/>
    </w:lvl>
    <w:lvl w:ilvl="7">
      <w:start w:val="1"/>
      <w:numFmt w:val="lowerLetter"/>
      <w:lvlText w:val="%8."/>
      <w:lvlJc w:val="left"/>
      <w:pPr>
        <w:ind w:left="5412" w:hanging="360"/>
      </w:pPr>
      <w:rPr/>
    </w:lvl>
    <w:lvl w:ilvl="8">
      <w:start w:val="1"/>
      <w:numFmt w:val="lowerRoman"/>
      <w:lvlText w:val="%9."/>
      <w:lvlJc w:val="right"/>
      <w:pPr>
        <w:ind w:left="6132" w:hanging="18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b w:val="0"/>
        <w:color w:val="000000"/>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145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ook Antiqua" w:cs="Book Antiqua" w:eastAsia="Book Antiqua" w:hAnsi="Book Antiqua"/>
      <w:b w:val="1"/>
      <w:sz w:val="32"/>
      <w:szCs w:val="32"/>
    </w:rPr>
  </w:style>
  <w:style w:type="paragraph" w:styleId="Heading2">
    <w:name w:val="heading 2"/>
    <w:basedOn w:val="Normal"/>
    <w:next w:val="Normal"/>
    <w:pPr>
      <w:keepNext w:val="1"/>
      <w:keepLines w:val="1"/>
      <w:spacing w:after="0" w:before="40" w:lineRule="auto"/>
      <w:ind w:left="360" w:hanging="360"/>
    </w:pPr>
    <w:rPr>
      <w:rFonts w:ascii="Book Antiqua" w:cs="Book Antiqua" w:eastAsia="Book Antiqua" w:hAnsi="Book Antiqua"/>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e2efd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Federo-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